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522e7c2724abb" w:history="1">
              <w:r>
                <w:rPr>
                  <w:rStyle w:val="Hyperlink"/>
                </w:rPr>
                <w:t>2025-2031年中国直接棕95行业发展研究与前景趋势预测报告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522e7c2724abb" w:history="1">
              <w:r>
                <w:rPr>
                  <w:rStyle w:val="Hyperlink"/>
                </w:rPr>
                <w:t>2025-2031年中国直接棕95行业发展研究与前景趋势预测报告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522e7c2724abb" w:history="1">
                <w:r>
                  <w:rPr>
                    <w:rStyle w:val="Hyperlink"/>
                  </w:rPr>
                  <w:t>https://www.20087.com/0/68/ZhiJieZong95HangYeFaZhanQianJing.html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棕95是一种水溶性偶氮类染料，常用于纺织品、皮革、纸张等纤维材料的着色加工，具有色泽鲜艳、染色牢度较好、成本相对低廉等特点。目前，该染料主要应用于棉、麻、粘胶等人造纤维的直接染色工艺中，因其无需使用媒染剂即可实现较好的固色效果，因此在部分低端或中端染整生产线上仍具有一定市场份额。然而，随着环保法规日趋严格，直接染料因存在废水处理难度大、色度高、部分成分可能对人体健康造成潜在风险等问题，正面临来自活性染料、分散染料等替代产品的竞争压力。行业内部分厂商也在尝试通过改性处理、复配使用等方式提升其生态友好性。</w:t>
      </w:r>
      <w:r>
        <w:rPr>
          <w:rFonts w:hint="eastAsia"/>
        </w:rPr>
        <w:br/>
      </w:r>
      <w:r>
        <w:rPr>
          <w:rFonts w:hint="eastAsia"/>
        </w:rPr>
        <w:t>　　未来，直接棕95的应用前景将受到环保政策与染整技术升级的双重影响。一方面，随着绿色制造理念的推广，传统直接染料的使用比例可能逐步下降，特别是在发达国家和地区，取而代之的是更加环保、低污染的新型染料体系。另一方面，在发展中国家或资源有限的中小型染厂中，直接棕95由于其工艺简便、成本优势明显，仍将保有一定市场空间。未来，针对该染料的改进方向可能集中在提升染色效率、降低废水中残留染料浓度以及开发配套的污水处理技术等方面。同时，行业或将推动其与其他环保助剂协同使用，以延长生命周期并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522e7c2724abb" w:history="1">
        <w:r>
          <w:rPr>
            <w:rStyle w:val="Hyperlink"/>
          </w:rPr>
          <w:t>2025-2031年中国直接棕95行业发展研究与前景趋势预测报告</w:t>
        </w:r>
      </w:hyperlink>
      <w:r>
        <w:rPr>
          <w:rFonts w:hint="eastAsia"/>
        </w:rPr>
        <w:t>》基于国家统计局及相关行业协会的详实数据，结合国内外直接棕95行业研究资料及深入市场调研，系统分析了直接棕95行业的市场规模、市场需求及产业链现状。报告重点探讨了直接棕95行业整体运行情况及细分领域特点，科学预测了直接棕95市场前景与发展趋势，揭示了直接棕95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0522e7c2724abb" w:history="1">
        <w:r>
          <w:rPr>
            <w:rStyle w:val="Hyperlink"/>
          </w:rPr>
          <w:t>2025-2031年中国直接棕95行业发展研究与前景趋势预测报告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直接棕95行业概述</w:t>
      </w:r>
      <w:r>
        <w:rPr>
          <w:rFonts w:hint="eastAsia"/>
        </w:rPr>
        <w:br/>
      </w:r>
      <w:r>
        <w:rPr>
          <w:rFonts w:hint="eastAsia"/>
        </w:rPr>
        <w:t>　　第一节 直接棕95定义与分类</w:t>
      </w:r>
      <w:r>
        <w:rPr>
          <w:rFonts w:hint="eastAsia"/>
        </w:rPr>
        <w:br/>
      </w:r>
      <w:r>
        <w:rPr>
          <w:rFonts w:hint="eastAsia"/>
        </w:rPr>
        <w:t>　　第二节 直接棕95应用领域</w:t>
      </w:r>
      <w:r>
        <w:rPr>
          <w:rFonts w:hint="eastAsia"/>
        </w:rPr>
        <w:br/>
      </w:r>
      <w:r>
        <w:rPr>
          <w:rFonts w:hint="eastAsia"/>
        </w:rPr>
        <w:t>　　第三节 直接棕95行业经济指标分析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直接棕95产业链及经营模式分析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三、直接棕95销售模式及销售渠道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全球直接棕95市场发展综述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2019-2024年全球直接棕95市场规模与趋势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主要国家与地区直接棕95市场分析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2025-2031年全球直接棕95行业发展趋势与前景预测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中国直接棕95行业市场分析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2024-2025年直接棕95产能与投资动态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一、国内直接棕95产能及利用情况</w:t>
      </w:r>
      <w:r>
        <w:rPr>
          <w:rFonts w:hint="eastAsia"/>
        </w:rPr>
        <w:br/>
      </w:r>
      <w:r>
        <w:rPr>
          <w:rFonts w:hint="eastAsia"/>
        </w:rPr>
        <w:t>　　　　二、直接棕95产能扩张与投资动态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2025-2031年直接棕95行业产量统计与趋势预测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一、2019-2024年直接棕95行业产量数据统计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1、2019-2024年直接棕95产量及增长趋势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2、2019-2024年直接棕95细分产品产量及份额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二、影响直接棕95产量的关键因素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三、2025-2031年直接棕95产量预测</w:t>
      </w:r>
      <w:r>
        <w:rPr>
          <w:rFonts w:hint="eastAsia"/>
        </w:rPr>
        <w:br/>
      </w:r>
      <w:r>
        <w:rPr>
          <w:rFonts w:hint="eastAsia"/>
        </w:rPr>
        <w:t>　　第三节 2025-2031年直接棕95市场需求与销售分析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一、2024-2025年直接棕95行业需求现状</w:t>
      </w:r>
      <w:r>
        <w:rPr>
          <w:rFonts w:hint="eastAsia"/>
        </w:rPr>
        <w:br/>
      </w:r>
      <w:r>
        <w:rPr>
          <w:rFonts w:hint="eastAsia"/>
        </w:rPr>
        <w:t>　　　　二、直接棕95客户群体与需求特点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三、2019-2024年直接棕95行业销售规模分析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四、2025-2031年直接棕95市场增长潜力与规模预测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中国直接棕95细分市场与下游应用领域分析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直接棕95细分市场分析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一、2024-2025年直接棕95主要细分产品市场现状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直接棕95下游应用与客户群体分析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一、2024-2025年直接棕95各应用领域市场现状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2024-2025年直接棕95行业技术发展现状及趋势分析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直接棕95行业技术发展现状分析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国内外直接棕95行业技术差异与原因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直接棕95行业技术发展方向、趋势预测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提升直接棕95行业技术能力策略建议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直接棕95价格机制与竞争策略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一、2019-2024年直接棕95市场价格走势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直接棕95定价策略与方法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2025-2031年直接棕95价格竞争态势与趋势预测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中国直接棕95行业重点区域市场研究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2024-2025年重点区域直接棕95市场发展概况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二、2019-2024年直接棕95市场需求规模情况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三、2025-2031年直接棕95行业发展潜力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二、2019-2024年直接棕95市场需求规模情况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三、2025-2031年直接棕95行业发展潜力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二、2019-2024年直接棕95市场需求规模情况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三、2025-2031年直接棕95行业发展潜力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二、2019-2024年直接棕95市场需求规模情况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三、2025-2031年直接棕95行业发展潜力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二、2019-2024年直接棕95市场需求规模情况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三、2025-2031年直接棕95行业发展潜力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2019-2024年中国直接棕95行业进出口情况分析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直接棕95行业进口情况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一、2019-2024年直接棕95进口规模及增长情况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二、直接棕95主要进口来源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直接棕95行业出口情况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一、2019-2024年直接棕95出口规模及增长情况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二、直接棕95主要出口目的地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2019-2024年中国直接棕95行业总体发展与财务状况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2019-2024年中国直接棕95行业规模情况</w:t>
      </w:r>
      <w:r>
        <w:rPr>
          <w:rFonts w:hint="eastAsia"/>
        </w:rPr>
        <w:br/>
      </w:r>
      <w:r>
        <w:rPr>
          <w:rFonts w:hint="eastAsia"/>
        </w:rPr>
        <w:t>　　　　一、直接棕95行业企业数量规模</w:t>
      </w:r>
      <w:r>
        <w:rPr>
          <w:rFonts w:hint="eastAsia"/>
        </w:rPr>
        <w:br/>
      </w:r>
      <w:r>
        <w:rPr>
          <w:rFonts w:hint="eastAsia"/>
        </w:rPr>
        <w:t>　　　　二、直接棕95行业从业人员规模</w:t>
      </w:r>
      <w:r>
        <w:rPr>
          <w:rFonts w:hint="eastAsia"/>
        </w:rPr>
        <w:br/>
      </w:r>
      <w:r>
        <w:rPr>
          <w:rFonts w:hint="eastAsia"/>
        </w:rPr>
        <w:t>　　　　三、直接棕95行业市场敏感性分析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2019-2024年中国直接棕95行业财务能力分析</w:t>
      </w:r>
      <w:r>
        <w:rPr>
          <w:rFonts w:hint="eastAsia"/>
        </w:rPr>
        <w:br/>
      </w:r>
      <w:r>
        <w:rPr>
          <w:rFonts w:hint="eastAsia"/>
        </w:rPr>
        <w:t>　　　　一、直接棕95行业盈利能力</w:t>
      </w:r>
      <w:r>
        <w:rPr>
          <w:rFonts w:hint="eastAsia"/>
        </w:rPr>
        <w:br/>
      </w:r>
      <w:r>
        <w:rPr>
          <w:rFonts w:hint="eastAsia"/>
        </w:rPr>
        <w:t>　　　　二、直接棕95行业偿债能力</w:t>
      </w:r>
      <w:r>
        <w:rPr>
          <w:rFonts w:hint="eastAsia"/>
        </w:rPr>
        <w:br/>
      </w:r>
      <w:r>
        <w:rPr>
          <w:rFonts w:hint="eastAsia"/>
        </w:rPr>
        <w:t>　　　　三、直接棕95行业营运能力</w:t>
      </w:r>
      <w:r>
        <w:rPr>
          <w:rFonts w:hint="eastAsia"/>
        </w:rPr>
        <w:br/>
      </w:r>
      <w:r>
        <w:rPr>
          <w:rFonts w:hint="eastAsia"/>
        </w:rPr>
        <w:t>　　　　四、直接棕95行业发展能力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直接棕95行业重点企业调研分析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二、企业直接棕95业务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二、企业直接棕95业务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二、企业直接棕95业务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二、企业直接棕95业务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二、企业直接棕95业务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二、企业直接棕95业务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中国直接棕95行业竞争格局分析</w:t>
      </w:r>
      <w:r>
        <w:rPr>
          <w:rFonts w:hint="eastAsia"/>
        </w:rPr>
        <w:br/>
      </w:r>
      <w:r>
        <w:rPr>
          <w:rFonts w:hint="eastAsia"/>
        </w:rPr>
        <w:t>　　第一节 直接棕95行业竞争格局总览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2024-2025年直接棕95行业竞争力分析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2019-2024年直接棕95行业企业并购活动分析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2024-2025年直接棕95行业会展与招投标活动分析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一、直接棕95行业会展活动及其市场影响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2025年中国直接棕95企业发展企业发展策略与建议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直接棕95销售模式与渠道策略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直接棕95品牌与市场推广策略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直接棕95研发投入与技术创新能力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直接棕95合作联盟与资源整合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中国直接棕95行业风险与对策</w:t>
      </w:r>
      <w:r>
        <w:rPr>
          <w:rFonts w:hint="eastAsia"/>
        </w:rPr>
        <w:br/>
      </w:r>
      <w:r>
        <w:rPr>
          <w:rFonts w:hint="eastAsia"/>
        </w:rPr>
        <w:t>　　第一节 直接棕95行业SWOT分析</w:t>
      </w:r>
      <w:r>
        <w:rPr>
          <w:rFonts w:hint="eastAsia"/>
        </w:rPr>
        <w:br/>
      </w:r>
      <w:r>
        <w:rPr>
          <w:rFonts w:hint="eastAsia"/>
        </w:rPr>
        <w:t>　　　　一、直接棕95行业优势</w:t>
      </w:r>
      <w:r>
        <w:rPr>
          <w:rFonts w:hint="eastAsia"/>
        </w:rPr>
        <w:br/>
      </w:r>
      <w:r>
        <w:rPr>
          <w:rFonts w:hint="eastAsia"/>
        </w:rPr>
        <w:t>　　　　二、直接棕95行业劣势</w:t>
      </w:r>
      <w:r>
        <w:rPr>
          <w:rFonts w:hint="eastAsia"/>
        </w:rPr>
        <w:br/>
      </w:r>
      <w:r>
        <w:rPr>
          <w:rFonts w:hint="eastAsia"/>
        </w:rPr>
        <w:t>　　　　三、直接棕95市场机会</w:t>
      </w:r>
      <w:r>
        <w:rPr>
          <w:rFonts w:hint="eastAsia"/>
        </w:rPr>
        <w:br/>
      </w:r>
      <w:r>
        <w:rPr>
          <w:rFonts w:hint="eastAsia"/>
        </w:rPr>
        <w:t>　　　　四、直接棕95市场威胁</w:t>
      </w:r>
      <w:r>
        <w:rPr>
          <w:rFonts w:hint="eastAsia"/>
        </w:rPr>
        <w:br/>
      </w:r>
      <w:r>
        <w:rPr>
          <w:rFonts w:hint="eastAsia"/>
        </w:rPr>
        <w:t>　　第二节 直接棕95行业风险及对策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2025-2031年中国直接棕95行业前景与发展趋势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2024-2025年直接棕95行业发展环境分析</w:t>
      </w:r>
      <w:r>
        <w:rPr>
          <w:rFonts w:hint="eastAsia"/>
        </w:rPr>
        <w:br/>
      </w:r>
      <w:r>
        <w:rPr>
          <w:rFonts w:hint="eastAsia"/>
        </w:rPr>
        <w:t>　　　　一、直接棕95行业主管部门与监管体制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二、直接棕95行业主要法律法规及政策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三、直接棕95行业标准与质量监管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2025-2031年直接棕95行业发展趋势与方向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2025-2031年直接棕95行业发展潜力与机遇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直接棕95行业研究结论与建议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中⋅智⋅林－直接棕95行业发展建议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2019-2024年中国直接棕95市场规模及增长情况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2019-2024年中国直接棕95行业产能及增长趋势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2025-2031年中国直接棕95行业产能预测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2019-2024年中国直接棕95行业产量及增长趋势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2025-2031年中国直接棕95行业产量预测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2019-2024年中国直接棕95行业市场需求及增长情况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2025-2031年中国直接棕95行业市场需求预测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2019-2024年中国直接棕95行业利润及增长情况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**地区直接棕95市场规模及增长情况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**地区直接棕95行业市场需求情况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**地区直接棕95市场规模及增长情况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**地区直接棕95行业市场需求情况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2019-2024年中国直接棕95行业进口量及增速统计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2019-2024年中国直接棕95行业出口量及增速统计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直接棕95重点企业经营情况分析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2025年直接棕95行业壁垒</w:t>
      </w:r>
      <w:r>
        <w:rPr>
          <w:rFonts w:hint="eastAsia"/>
        </w:rPr>
        <w:br/>
      </w:r>
      <w:r>
        <w:rPr>
          <w:rFonts w:hint="eastAsia"/>
        </w:rPr>
        <w:t>　　图表 2025年直接棕95市场前景分析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2025-2031年中国直接棕95市场需求预测</w:t>
      </w:r>
      <w:r>
        <w:rPr>
          <w:rFonts w:hint="eastAsia"/>
        </w:rPr>
        <w:br/>
      </w:r>
      <w:r>
        <w:rPr>
          <w:rFonts w:hint="eastAsia"/>
        </w:rPr>
        <w:t>　　图表 2025年直接棕95发展趋势预测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522e7c2724abb" w:history="1">
        <w:r>
          <w:rPr>
            <w:rStyle w:val="Hyperlink"/>
          </w:rPr>
          <w:t>2025-2031年中国直接棕95行业发展研究与前景趋势预测报告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522e7c2724abb" w:history="1">
        <w:r>
          <w:rPr>
            <w:rStyle w:val="Hyperlink"/>
          </w:rPr>
          <w:t>https://www.20087.com/0/68/ZhiJieZong95HangYeFaZhanQianJing.html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热点：五度棕色头发图片、直接棕95最大吸收波长、16071 86 6结构式、92可以换95吗、直接棕95 串联质谱、直接棕95化学式、深棕和浅棕的区别、直接棕GTL 210、黄加棕是什么颜色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6f745b1674aee" w:history="1">
      <w:r>
        <w:rPr>
          <w:rStyle w:val="Hyperlink"/>
        </w:rPr>
        <w:t>2025-2031年中国直接棕95行业发展研究与前景趋势预测报告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JieZong95HangYeFaZhanQianJing.html" TargetMode="External" Id="Rb60522e7c272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JieZong95HangYeFaZhanQianJing.html" TargetMode="External" Id="R8266f745b167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2025-06-09T23:34:48Z</dcterms:created>
  <dcterms:modified xsi:type="dcterms:W3CDTF">2025-06-10T00:34:48Z</dcterms:modified>
  <dc:subject>2025-2031年中国直接棕95行业发展研究与前景趋势预测报告</dc:subject>
  <dc:title>2025-2031年中国直接棕95行业发展研究与前景趋势预测报告</dc:title>
  <cp:keywords>2025-2031年中国直接棕95行业发展研究与前景趋势预测报告</cp:keywords>
  <dc:description>2025-2031年中国直接棕95行业发展研究与前景趋势预测报告</dc:description>
</cp:coreProperties>
</file>