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6d6e8f924d36" w:history="1">
              <w:r>
                <w:rPr>
                  <w:rStyle w:val="Hyperlink"/>
                </w:rPr>
                <w:t>2025-2031年中国超微粉行业发展研究与前景趋势预测报告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6d6e8f924d36" w:history="1">
              <w:r>
                <w:rPr>
                  <w:rStyle w:val="Hyperlink"/>
                </w:rPr>
                <w:t>2025-2031年中国超微粉行业发展研究与前景趋势预测报告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56d6e8f924d36" w:history="1">
                <w:r>
                  <w:rPr>
                    <w:rStyle w:val="Hyperlink"/>
                  </w:rPr>
                  <w:t>https://www.20087.com/0/38/ChaoWeiFenFaZhanQuShiFenXi.html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是粒径在纳米至亚微米级别的精细粉末材料，因其独特的物理化学性质而广泛应用于医药、涂料、电子等多个领域。超微粉的制备方法多样，包括机械粉碎、气相沉积、液相合成等，每种方法都有其特定的优势和局限性。现代超微粉的生产过程严格遵循绿色制造原则，采用无污染、低能耗的工艺路线，确保产品质量安全可靠。此外，部分高端产品还经过了表面修饰处理，赋予其更好的分散性和反应活性。近年来，随着纳米技术的进步，超微粉的应用范围不断扩大，特别是在生物医药领域表现出强劲的增长势头，如靶向药物载体、组织工程支架等。</w:t>
      </w:r>
      <w:r>
        <w:rPr>
          <w:rFonts w:hint="eastAsia"/>
        </w:rPr>
        <w:br/>
      </w:r>
      <w:r>
        <w:rPr>
          <w:rFonts w:hint="eastAsia"/>
        </w:rPr>
        <w:t>　　未来，超微粉的技术发展将集中在新材料研发和多功能集成上。一方面，科学家们正致力于开发新型制备技术和装备，如超临界流体萃取、微波辅助合成等，以提高生产效率和产品质量；另一方面，结合表面改性技术和复合材料科学，可以赋予超微粉额外的功能，如自洁、抗菌、抗氧化等。同时，为了适应市场需求的变化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6d6e8f924d36" w:history="1">
        <w:r>
          <w:rPr>
            <w:rStyle w:val="Hyperlink"/>
          </w:rPr>
          <w:t>2025-2031年中国超微粉行业发展研究与前景趋势预测报告</w:t>
        </w:r>
      </w:hyperlink>
      <w:r>
        <w:rPr>
          <w:rFonts w:hint="eastAsia"/>
        </w:rPr>
        <w:t>》基于多年监测调研数据，结合超微粉行业现状与发展前景，全面分析了超微粉市场需求、市场规模、产业链构成、价格机制以及超微粉细分市场特性。超微粉报告客观评估了市场前景，预测了发展趋势，深入分析了品牌竞争、市场集中度及超微粉重点企业运营状况。同时，超微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超微粉行业相关概述</w:t>
      </w:r>
      <w:r>
        <w:rPr>
          <w:rFonts w:hint="eastAsia"/>
        </w:rPr>
        <w:br/>
      </w:r>
      <w:r>
        <w:rPr>
          <w:rFonts w:hint="eastAsia"/>
        </w:rPr>
        <w:t>　　第一节 超微粉行业相关概述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三、产品种类</w:t>
      </w:r>
      <w:r>
        <w:rPr>
          <w:rFonts w:hint="eastAsia"/>
        </w:rPr>
        <w:br/>
      </w:r>
      <w:r>
        <w:rPr>
          <w:rFonts w:hint="eastAsia"/>
        </w:rPr>
        <w:t>　　　　　　（一）α氧化铝微粉</w:t>
      </w:r>
      <w:r>
        <w:rPr>
          <w:rFonts w:hint="eastAsia"/>
        </w:rPr>
        <w:br/>
      </w:r>
      <w:r>
        <w:rPr>
          <w:rFonts w:hint="eastAsia"/>
        </w:rPr>
        <w:t>　　　　　　（二）超细硅微粉</w:t>
      </w:r>
      <w:r>
        <w:rPr>
          <w:rFonts w:hint="eastAsia"/>
        </w:rPr>
        <w:br/>
      </w:r>
      <w:r>
        <w:rPr>
          <w:rFonts w:hint="eastAsia"/>
        </w:rPr>
        <w:t>　　　　　　（三）聚四氟乙烯微粉</w:t>
      </w:r>
      <w:r>
        <w:rPr>
          <w:rFonts w:hint="eastAsia"/>
        </w:rPr>
        <w:br/>
      </w:r>
      <w:r>
        <w:rPr>
          <w:rFonts w:hint="eastAsia"/>
        </w:rPr>
        <w:t>　　第二节 超微粉行业经营模式分析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2025年超微粉行业发展环境分析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三、上下游相关产业政策</w:t>
      </w:r>
      <w:r>
        <w:rPr>
          <w:rFonts w:hint="eastAsia"/>
        </w:rPr>
        <w:br/>
      </w:r>
      <w:r>
        <w:rPr>
          <w:rFonts w:hint="eastAsia"/>
        </w:rPr>
        <w:t>　　第三节 中国超微粉行业技术发展环境分析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一、超微粉技术的发展及应用</w:t>
      </w:r>
      <w:r>
        <w:rPr>
          <w:rFonts w:hint="eastAsia"/>
        </w:rPr>
        <w:br/>
      </w:r>
      <w:r>
        <w:rPr>
          <w:rFonts w:hint="eastAsia"/>
        </w:rPr>
        <w:t>　　　　　　（一）超微粉技术的发展及用途</w:t>
      </w:r>
      <w:r>
        <w:rPr>
          <w:rFonts w:hint="eastAsia"/>
        </w:rPr>
        <w:br/>
      </w:r>
      <w:r>
        <w:rPr>
          <w:rFonts w:hint="eastAsia"/>
        </w:rPr>
        <w:t>　　　　　　（二）超微粉体的制备技术分析</w:t>
      </w:r>
      <w:r>
        <w:rPr>
          <w:rFonts w:hint="eastAsia"/>
        </w:rPr>
        <w:br/>
      </w:r>
      <w:r>
        <w:rPr>
          <w:rFonts w:hint="eastAsia"/>
        </w:rPr>
        <w:t>　　　　二、超微粉的功能和结构分析</w:t>
      </w:r>
      <w:r>
        <w:rPr>
          <w:rFonts w:hint="eastAsia"/>
        </w:rPr>
        <w:br/>
      </w:r>
      <w:r>
        <w:rPr>
          <w:rFonts w:hint="eastAsia"/>
        </w:rPr>
        <w:t>　　　　三、聚四氟乙烯PTFE超微粉技术工艺分析</w:t>
      </w:r>
      <w:r>
        <w:rPr>
          <w:rFonts w:hint="eastAsia"/>
        </w:rPr>
        <w:br/>
      </w:r>
      <w:r>
        <w:rPr>
          <w:rFonts w:hint="eastAsia"/>
        </w:rPr>
        <w:t>　　　　　　（一）聚四氟乙烯的使用优点</w:t>
      </w:r>
      <w:r>
        <w:rPr>
          <w:rFonts w:hint="eastAsia"/>
        </w:rPr>
        <w:br/>
      </w:r>
      <w:r>
        <w:rPr>
          <w:rFonts w:hint="eastAsia"/>
        </w:rPr>
        <w:t>　　　　　　（二）聚四氟乙烯超微粉的用途</w:t>
      </w:r>
      <w:r>
        <w:rPr>
          <w:rFonts w:hint="eastAsia"/>
        </w:rPr>
        <w:br/>
      </w:r>
      <w:r>
        <w:rPr>
          <w:rFonts w:hint="eastAsia"/>
        </w:rPr>
        <w:t>　　　　　　（三）聚四氟乙烯的烧结工艺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中国超微粉市场供需分析</w:t>
      </w:r>
      <w:r>
        <w:rPr>
          <w:rFonts w:hint="eastAsia"/>
        </w:rPr>
        <w:br/>
      </w:r>
      <w:r>
        <w:rPr>
          <w:rFonts w:hint="eastAsia"/>
        </w:rPr>
        <w:t>　　第一节 中国超微粉市场供给状况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一、2019-2024年中国超微粉产量分析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二、2025-2031年中国超微粉产量预测</w:t>
      </w:r>
      <w:r>
        <w:rPr>
          <w:rFonts w:hint="eastAsia"/>
        </w:rPr>
        <w:br/>
      </w:r>
      <w:r>
        <w:rPr>
          <w:rFonts w:hint="eastAsia"/>
        </w:rPr>
        <w:t>　　第二节 中国超微粉市场需求状况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一、2019-2024年中国超微粉需求分析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二、2025-2031年中国超微粉需求预测</w:t>
      </w:r>
      <w:r>
        <w:rPr>
          <w:rFonts w:hint="eastAsia"/>
        </w:rPr>
        <w:br/>
      </w:r>
      <w:r>
        <w:rPr>
          <w:rFonts w:hint="eastAsia"/>
        </w:rPr>
        <w:t>　　第三节 2025年中国超微粉市场价格分析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中国超微粉行业产业链分析</w:t>
      </w:r>
      <w:r>
        <w:rPr>
          <w:rFonts w:hint="eastAsia"/>
        </w:rPr>
        <w:br/>
      </w:r>
      <w:r>
        <w:rPr>
          <w:rFonts w:hint="eastAsia"/>
        </w:rPr>
        <w:t>　　第一节 超微粉行业产业链</w:t>
      </w:r>
      <w:r>
        <w:rPr>
          <w:rFonts w:hint="eastAsia"/>
        </w:rPr>
        <w:br/>
      </w:r>
      <w:r>
        <w:rPr>
          <w:rFonts w:hint="eastAsia"/>
        </w:rPr>
        <w:t>　　第二节 超微粉上游产业发展状况分析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一、氧化铝市场发展现状</w:t>
      </w:r>
      <w:r>
        <w:rPr>
          <w:rFonts w:hint="eastAsia"/>
        </w:rPr>
        <w:br/>
      </w:r>
      <w:r>
        <w:rPr>
          <w:rFonts w:hint="eastAsia"/>
        </w:rPr>
        <w:t>　　　　二、高岭土行业发展现状</w:t>
      </w:r>
      <w:r>
        <w:rPr>
          <w:rFonts w:hint="eastAsia"/>
        </w:rPr>
        <w:br/>
      </w:r>
      <w:r>
        <w:rPr>
          <w:rFonts w:hint="eastAsia"/>
        </w:rPr>
        <w:t>　　　　三、滑石行业发展现状</w:t>
      </w:r>
      <w:r>
        <w:rPr>
          <w:rFonts w:hint="eastAsia"/>
        </w:rPr>
        <w:br/>
      </w:r>
      <w:r>
        <w:rPr>
          <w:rFonts w:hint="eastAsia"/>
        </w:rPr>
        <w:t>　　　　四、萤石行业发展现状</w:t>
      </w:r>
      <w:r>
        <w:rPr>
          <w:rFonts w:hint="eastAsia"/>
        </w:rPr>
        <w:br/>
      </w:r>
      <w:r>
        <w:rPr>
          <w:rFonts w:hint="eastAsia"/>
        </w:rPr>
        <w:t>　　第三节 超微粉下游应用需求市场分析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一、耐火材料</w:t>
      </w:r>
      <w:r>
        <w:rPr>
          <w:rFonts w:hint="eastAsia"/>
        </w:rPr>
        <w:br/>
      </w:r>
      <w:r>
        <w:rPr>
          <w:rFonts w:hint="eastAsia"/>
        </w:rPr>
        <w:t>　　　　二、建材行业</w:t>
      </w:r>
      <w:r>
        <w:rPr>
          <w:rFonts w:hint="eastAsia"/>
        </w:rPr>
        <w:br/>
      </w:r>
      <w:r>
        <w:rPr>
          <w:rFonts w:hint="eastAsia"/>
        </w:rPr>
        <w:t>　　　　三、石化行业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2019-2024年超微粉所属行业进出口数据分析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2019-2024年超微粉所属行业进口情况分析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一、超微粉所属行业进口数量情况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二、超微粉所属行业进口金额情况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三、超微粉所属行业进口来源分析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四、超微粉所属行业进口均价分析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2019-2024年超微所属行业粉出口情况分析</w:t>
      </w:r>
      <w:r>
        <w:rPr>
          <w:rFonts w:hint="eastAsia"/>
        </w:rPr>
        <w:br/>
      </w:r>
      <w:r>
        <w:rPr>
          <w:rFonts w:hint="eastAsia"/>
        </w:rPr>
        <w:t>　　　　一、超微粉所属行业出口数量情况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二、超微粉所属行业出口金额情况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三、超微粉所属行业出口流向分析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四、超微粉所属行业出口均价分析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国内超微粉生产厂商竞争力分析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江苏晶鑫新材料股份有限公司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浙江歌瑞新材料有限公司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无锡中晶材料科技有限公司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肇庆市天利生超微粉体厂有限公司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江阴市广源超微粉有限公司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山东凯欧化工科技有限公司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2025-2031年中国超微粉行业发展趋势与前景分析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2025-2031年中国超微粉行业投资前景分析</w:t>
      </w:r>
      <w:r>
        <w:rPr>
          <w:rFonts w:hint="eastAsia"/>
        </w:rPr>
        <w:br/>
      </w:r>
      <w:r>
        <w:rPr>
          <w:rFonts w:hint="eastAsia"/>
        </w:rPr>
        <w:t>　　　　一、超微粉行业发展前景</w:t>
      </w:r>
      <w:r>
        <w:rPr>
          <w:rFonts w:hint="eastAsia"/>
        </w:rPr>
        <w:br/>
      </w:r>
      <w:r>
        <w:rPr>
          <w:rFonts w:hint="eastAsia"/>
        </w:rPr>
        <w:t>　　　　二、超微粉市场规模预测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三、供应商集中风险</w:t>
      </w:r>
      <w:r>
        <w:rPr>
          <w:rFonts w:hint="eastAsia"/>
        </w:rPr>
        <w:br/>
      </w:r>
      <w:r>
        <w:rPr>
          <w:rFonts w:hint="eastAsia"/>
        </w:rPr>
        <w:t>　　第三节 2025-2031年超微粉行业投资策略及建议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超微粉企业发展战略规划背景意义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超微粉企业战略规划制定依据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超微粉企业战略规划策略分析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(中~智~林)超微粉企业重点客户战略实施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超微粉行业历程</w:t>
      </w:r>
      <w:r>
        <w:rPr>
          <w:rFonts w:hint="eastAsia"/>
        </w:rPr>
        <w:br/>
      </w:r>
      <w:r>
        <w:rPr>
          <w:rFonts w:hint="eastAsia"/>
        </w:rPr>
        <w:t>　　图表 超微粉行业生命周期</w:t>
      </w:r>
      <w:r>
        <w:rPr>
          <w:rFonts w:hint="eastAsia"/>
        </w:rPr>
        <w:br/>
      </w:r>
      <w:r>
        <w:rPr>
          <w:rFonts w:hint="eastAsia"/>
        </w:rPr>
        <w:t>　　图表 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超微粉企业信息</w:t>
      </w:r>
      <w:r>
        <w:rPr>
          <w:rFonts w:hint="eastAsia"/>
        </w:rPr>
        <w:br/>
      </w:r>
      <w:r>
        <w:rPr>
          <w:rFonts w:hint="eastAsia"/>
        </w:rPr>
        <w:t>　　图表 超微粉企业经营情况分析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6d6e8f924d36" w:history="1">
        <w:r>
          <w:rPr>
            <w:rStyle w:val="Hyperlink"/>
          </w:rPr>
          <w:t>2025-2031年中国超微粉行业发展研究与前景趋势预测报告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56d6e8f924d36" w:history="1">
        <w:r>
          <w:rPr>
            <w:rStyle w:val="Hyperlink"/>
          </w:rPr>
          <w:t>https://www.20087.com/0/38/ChaoWeiFenFaZhanQuShiFenXi.html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69644d254c16" w:history="1">
      <w:r>
        <w:rPr>
          <w:rStyle w:val="Hyperlink"/>
        </w:rPr>
        <w:t>2025-2031年中国超微粉行业发展研究与前景趋势预测报告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aoWeiFenFaZhanQuShiFenXi.html" TargetMode="External" Id="R52656d6e8f9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aoWeiFenFaZhanQuShiFenXi.html" TargetMode="External" Id="Rff8e69644d25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2024-12-28T08:07:44Z</dcterms:created>
  <dcterms:modified xsi:type="dcterms:W3CDTF">2024-12-28T09:07:44Z</dcterms:modified>
  <dc:subject>2025-2031年中国超微粉行业发展研究与前景趋势预测报告</dc:subject>
  <dc:title>2025-2031年中国超微粉行业发展研究与前景趋势预测报告</dc:title>
  <cp:keywords>2025-2031年中国超微粉行业发展研究与前景趋势预测报告</cp:keywords>
  <dc:description>2025-2031年中国超微粉行业发展研究与前景趋势预测报告</dc:description>
</cp:coreProperties>
</file>