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d4c5be7284aba" w:history="1">
              <w:r>
                <w:rPr>
                  <w:rStyle w:val="Hyperlink"/>
                </w:rPr>
                <w:t>2024-2030年全球与中国零 ODP 和低 GWP 制冷剂行业发展分析及前景趋势预测报告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d4c5be7284aba" w:history="1">
              <w:r>
                <w:rPr>
                  <w:rStyle w:val="Hyperlink"/>
                </w:rPr>
                <w:t>2024-2030年全球与中国零 ODP 和低 GWP 制冷剂行业发展分析及前景趋势预测报告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d4c5be7284aba" w:history="1">
                <w:r>
                  <w:rPr>
                    <w:rStyle w:val="Hyperlink"/>
                  </w:rPr>
                  <w:t>https://www.20087.com/1/98/Ling-ODP-HeDi-GWP-ZhiLengJiFaZhanQianJingFenXi.html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 ODP（臭氧消耗潜能值）和低 GWP（全球变暖潜能值）制冷剂是一种对环境影响较小的新型制冷剂，旨在减少对臭氧层的破坏和温室效应的贡献。随着国际环保协议的实施和各国环保法规的完善，这类制冷剂在空调、冷藏设备等领域的应用日益广泛。目前市场上，零 ODP 和低 GWP 制冷剂已经替代了许多传统的含氟制冷剂，为环境保护做出了贡献。</w:t>
      </w:r>
      <w:r>
        <w:rPr>
          <w:rFonts w:hint="eastAsia"/>
        </w:rPr>
        <w:br/>
      </w:r>
      <w:r>
        <w:rPr>
          <w:rFonts w:hint="eastAsia"/>
        </w:rPr>
        <w:t>　　未来，零 ODP 和低 GWP 制冷剂的发展将更加注重环保性和经济性。一方面，通过研发新型制冷剂和改进现有制冷剂性能，降低其对大气环境的影响，实现真正的绿色环保；另一方面，随着制冷技术的进步，开发更加高效节能的制冷系统，提高制冷剂的使用效率，降低运行成本。此外，随着能源结构调整和可再生能源的利用，开发适用于热泵等新型制冷/供暖系统的制冷剂，推动制冷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d4c5be7284aba" w:history="1">
        <w:r>
          <w:rPr>
            <w:rStyle w:val="Hyperlink"/>
          </w:rPr>
          <w:t>2024-2030年全球与中国零 ODP 和低 GWP 制冷剂行业发展分析及前景趋势预测报告</w:t>
        </w:r>
      </w:hyperlink>
      <w:r>
        <w:rPr>
          <w:rFonts w:hint="eastAsia"/>
        </w:rPr>
        <w:t>》深入剖析了零 ODP 和低 GWP 制冷剂行业的市场规模、需求及价格动态，全面评估了产业链现状。零 ODP 和低 GWP 制冷剂报告对行业的现状进行了细致分析，并基于科学数据预测了零 ODP 和低 GWP 制冷剂市场前景与发展趋势。同时，零 ODP 和低 GWP 制冷剂报告细分了市场领域，探讨了重点企业的竞争态势、集中度及品牌影响力，为投资者提供了专业、客观的行业投资价值评估，助力投资者把握市场机遇。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 ODP 和低 GWP 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 ODP 和低 GWP 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 ODP 和低 GWP 制冷剂销售额增长趋势2019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HFC替代制冷剂</w:t>
      </w:r>
      <w:r>
        <w:rPr>
          <w:rFonts w:hint="eastAsia"/>
        </w:rPr>
        <w:br/>
      </w:r>
      <w:r>
        <w:rPr>
          <w:rFonts w:hint="eastAsia"/>
        </w:rPr>
        <w:t>　　　　1.2.3 天然制冷剂</w:t>
      </w:r>
      <w:r>
        <w:rPr>
          <w:rFonts w:hint="eastAsia"/>
        </w:rPr>
        <w:br/>
      </w:r>
      <w:r>
        <w:rPr>
          <w:rFonts w:hint="eastAsia"/>
        </w:rPr>
        <w:t>　　　　1.2.4 HFO制冷剂</w:t>
      </w:r>
      <w:r>
        <w:rPr>
          <w:rFonts w:hint="eastAsia"/>
        </w:rPr>
        <w:br/>
      </w:r>
      <w:r>
        <w:rPr>
          <w:rFonts w:hint="eastAsia"/>
        </w:rPr>
        <w:t>　　1.3 从不同应用，零 ODP 和低 GWP 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 ODP 和低 GWP 制冷剂销售额增长趋势2019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家用空调和制冷</w:t>
      </w:r>
      <w:r>
        <w:rPr>
          <w:rFonts w:hint="eastAsia"/>
        </w:rPr>
        <w:br/>
      </w:r>
      <w:r>
        <w:rPr>
          <w:rFonts w:hint="eastAsia"/>
        </w:rPr>
        <w:t>　　　　1.3.3 商用和工业制冷</w:t>
      </w:r>
      <w:r>
        <w:rPr>
          <w:rFonts w:hint="eastAsia"/>
        </w:rPr>
        <w:br/>
      </w:r>
      <w:r>
        <w:rPr>
          <w:rFonts w:hint="eastAsia"/>
        </w:rPr>
        <w:t>　　　　1.3.4 商用和工业空调</w:t>
      </w:r>
      <w:r>
        <w:rPr>
          <w:rFonts w:hint="eastAsia"/>
        </w:rPr>
        <w:br/>
      </w:r>
      <w:r>
        <w:rPr>
          <w:rFonts w:hint="eastAsia"/>
        </w:rPr>
        <w:t>　　　　1.3.5 交通运输用空调</w:t>
      </w:r>
      <w:r>
        <w:rPr>
          <w:rFonts w:hint="eastAsia"/>
        </w:rPr>
        <w:br/>
      </w:r>
      <w:r>
        <w:rPr>
          <w:rFonts w:hint="eastAsia"/>
        </w:rPr>
        <w:t>　　1.4 零 ODP 和低 GWP 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 ODP 和低 GWP 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零 ODP 和低 GWP 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 ODP 和低 GWP 制冷剂总体规模分析</w:t>
      </w:r>
      <w:r>
        <w:rPr>
          <w:rFonts w:hint="eastAsia"/>
        </w:rPr>
        <w:br/>
      </w:r>
      <w:r>
        <w:rPr>
          <w:rFonts w:hint="eastAsia"/>
        </w:rPr>
        <w:t>　　2.1 全球零 ODP 和低 GWP 制冷剂供需现状及预测（2019-2030）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全球零 ODP 和低 GWP 制冷剂产能、产量、产能利用率及发展趋势（2019-2030）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全球零 ODP 和低 GWP 制冷剂产量、需求量及发展趋势（2019-2030）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全球主要地区零 ODP 和低 GWP 制冷剂产量及发展趋势（2019-2030）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全球主要地区零 ODP 和低 GWP 制冷剂产量（2019-2024）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全球主要地区零 ODP 和低 GWP 制冷剂产量（2025-2030）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全球主要地区零 ODP 和低 GWP 制冷剂产量市场份额（2019-2030）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中国零 ODP 和低 GWP 制冷剂供需现状及预测（2019-2030）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中国零 ODP 和低 GWP 制冷剂产能、产量、产能利用率及发展趋势（2019-2030）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中国零 ODP 和低 GWP 制冷剂产量、市场需求量及发展趋势（2019-2030）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全球零 ODP 和低 GWP 制冷剂销量及销售额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 ODP 和低 GWP 制冷剂销售额（2019-2030）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全球市场零 ODP 和低 GWP 制冷剂销量（2019-2030）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全球市场零 ODP 和低 GWP 制冷剂价格趋势（2019-2030）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全球市场主要厂商零 ODP 和低 GWP 制冷剂产能市场份额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全球市场主要厂商零 ODP 和低 GWP 制冷剂销量（2019-2024）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全球市场主要厂商零 ODP 和低 GWP 制冷剂销量（2019-2024）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全球市场主要厂商零 ODP 和低 GWP 制冷剂销售收入（2019-2024）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全球市场主要厂商零 ODP 和低 GWP 制冷剂销售价格（2019-2024）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2023年全球主要生产商零 ODP 和低 GWP 制冷剂收入排名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中国市场主要厂商零 ODP 和低 GWP 制冷剂销量（2019-2024）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中国市场主要厂商零 ODP 和低 GWP 制冷剂销量（2019-2024）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中国市场主要厂商零 ODP 和低 GWP 制冷剂销售收入（2019-2024）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2023年中国主要生产商零 ODP 和低 GWP 制冷剂收入排名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中国市场主要厂商零 ODP 和低 GWP 制冷剂销售价格（2019-2024）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全球主要厂商零 ODP 和低 GWP 制冷剂总部及产地分布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全球主要厂商成立时间及零 ODP 和低 GWP 制冷剂商业化日期</w:t>
      </w:r>
      <w:r>
        <w:rPr>
          <w:rFonts w:hint="eastAsia"/>
        </w:rPr>
        <w:br/>
      </w:r>
      <w:r>
        <w:rPr>
          <w:rFonts w:hint="eastAsia"/>
        </w:rPr>
        <w:t>　　3.6 全球主要厂商零 ODP 和低 GWP 制冷剂产品类型及应用</w:t>
      </w:r>
      <w:r>
        <w:rPr>
          <w:rFonts w:hint="eastAsia"/>
        </w:rPr>
        <w:br/>
      </w:r>
      <w:r>
        <w:rPr>
          <w:rFonts w:hint="eastAsia"/>
        </w:rPr>
        <w:t>　　3.7 零 ODP 和低 GWP 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零 ODP 和低 GWP 制冷剂行业集中度分析：2023年全球Top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全球零 ODP 和低 GWP 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 ODP 和低 GWP 制冷剂主要地区分析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全球主要地区零 ODP 和低 GWP 制冷剂市场规模分析：2019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全球主要地区零 ODP 和低 GWP 制冷剂销售收入及市场份额（2019-2024年）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全球主要地区零 ODP 和低 GWP 制冷剂销售收入预测（2024-2030年）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全球主要地区零 ODP 和低 GWP 制冷剂销量分析：2019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全球主要地区零 ODP 和低 GWP 制冷剂销量及市场份额（2019-2024年）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全球主要地区零 ODP 和低 GWP 制冷剂销量及市场份额预测（2025-2030）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北美市场零 ODP 和低 GWP 制冷剂销量、收入及增长率（2019-2030）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欧洲市场零 ODP 和低 GWP 制冷剂销量、收入及增长率（2019-2030）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中国市场零 ODP 和低 GWP 制冷剂销量、收入及增长率（2019-2030）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日本市场零 ODP 和低 GWP 制冷剂销量、收入及增长率（2019-2030）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东南亚市场零 ODP 和低 GWP 制冷剂销量、收入及增长率（2019-2030）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印度市场零 ODP 和低 GWP 制冷剂销量、收入及增长率（2019-2030）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零 ODP 和低 GWP 制冷剂销量、收入、价格及毛利率（2019-2024）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 ODP 和低 GWP 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全球不同产品类型零 ODP 和低 GWP 制冷剂销量（2019-2030）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 ODP 和低 GWP 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 ODP 和低 GWP 制冷剂销量预测（2025-2030）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全球不同产品类型零 ODP 和低 GWP 制冷剂收入（2019-2030）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 ODP 和低 GWP 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 ODP 和低 GWP 制冷剂收入预测（2025-2030）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全球不同产品类型零 ODP 和低 GWP 制冷剂价格走势（2019-2030）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 ODP 和低 GWP 制冷剂分析</w:t>
      </w:r>
      <w:r>
        <w:rPr>
          <w:rFonts w:hint="eastAsia"/>
        </w:rPr>
        <w:br/>
      </w:r>
      <w:r>
        <w:rPr>
          <w:rFonts w:hint="eastAsia"/>
        </w:rPr>
        <w:t>　　7.1 全球不同应用零 ODP 和低 GWP 制冷剂销量（2019-2030）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全球不同应用零 ODP 和低 GWP 制冷剂销量及市场份额（2019-2024）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全球不同应用零 ODP 和低 GWP 制冷剂销量预测（2025-2030）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全球不同应用零 ODP 和低 GWP 制冷剂收入（2019-2030）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全球不同应用零 ODP 和低 GWP 制冷剂收入及市场份额（2019-2024）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全球不同应用零 ODP 和低 GWP 制冷剂收入预测（2025-2030）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全球不同应用零 ODP 和低 GWP 制冷剂价格走势（2019-2030）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 ODP 和低 GWP 制冷剂产业链分析</w:t>
      </w:r>
      <w:r>
        <w:rPr>
          <w:rFonts w:hint="eastAsia"/>
        </w:rPr>
        <w:br/>
      </w:r>
      <w:r>
        <w:rPr>
          <w:rFonts w:hint="eastAsia"/>
        </w:rPr>
        <w:t>　　8.2 零 ODP 和低 GWP 制冷剂产业上游供应分析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零 ODP 和低 GWP 制冷剂下游典型客户</w:t>
      </w:r>
      <w:r>
        <w:rPr>
          <w:rFonts w:hint="eastAsia"/>
        </w:rPr>
        <w:br/>
      </w:r>
      <w:r>
        <w:rPr>
          <w:rFonts w:hint="eastAsia"/>
        </w:rPr>
        <w:t>　　8.4 零 ODP 和低 GWP 制冷剂销售渠道分析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 ODP 和低 GWP 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 ODP 和低 GWP 制冷剂行业发展面临的风险</w:t>
      </w:r>
      <w:r>
        <w:rPr>
          <w:rFonts w:hint="eastAsia"/>
        </w:rPr>
        <w:br/>
      </w:r>
      <w:r>
        <w:rPr>
          <w:rFonts w:hint="eastAsia"/>
        </w:rPr>
        <w:t>　　9.3 零 ODP 和低 GWP 制冷剂行业政策分析</w:t>
      </w:r>
      <w:r>
        <w:rPr>
          <w:rFonts w:hint="eastAsia"/>
        </w:rPr>
        <w:br/>
      </w:r>
      <w:r>
        <w:rPr>
          <w:rFonts w:hint="eastAsia"/>
        </w:rPr>
        <w:t>　　9.4 零 ODP 和低 GWP 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 ODP 和低 GWP 制冷剂销售额增长（CAGR）趋势2019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零 ODP 和低 GWP 制冷剂行业目前发展现状</w:t>
      </w:r>
      <w:r>
        <w:rPr>
          <w:rFonts w:hint="eastAsia"/>
        </w:rPr>
        <w:br/>
      </w:r>
      <w:r>
        <w:rPr>
          <w:rFonts w:hint="eastAsia"/>
        </w:rPr>
        <w:t>　　表 4： 零 ODP 和低 GWP 制冷剂发展趋势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 ODP 和低 GWP 制冷剂产量增速（CAGR）：（2019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全球主要地区零 ODP 和低 GWP 制冷剂产量（2019-2024）&amp;（千吨）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全球主要地区零 ODP 和低 GWP 制冷剂产量（2025-2030）&amp;（千吨）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全球主要地区零 ODP 和低 GWP 制冷剂产量市场份额（2019-2024）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全球主要地区零 ODP 和低 GWP 制冷剂产量（2025-2030）&amp;（千吨）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全球市场主要厂商零 ODP 和低 GWP 制冷剂产能（2023-2024）&amp;（千吨）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全球市场主要厂商零 ODP 和低 GWP 制冷剂销量（2019-2024）&amp;（千吨）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全球市场主要厂商零 ODP 和低 GWP 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全球市场主要厂商零 ODP 和低 GWP 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全球市场主要厂商零 ODP 和低 GWP 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全球市场主要厂商零 ODP 和低 GWP 制冷剂销售价格（2019-2024）&amp;（美元/吨）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2023年全球主要生产商零 ODP 和低 GWP 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中国市场主要厂商零 ODP 和低 GWP 制冷剂销量（2019-2024）&amp;（千吨）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中国市场主要厂商零 ODP 和低 GWP 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中国市场主要厂商零 ODP 和低 GWP 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中国市场主要厂商零 ODP 和低 GWP 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2023年中国主要生产商零 ODP 和低 GWP 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中国市场主要厂商零 ODP 和低 GWP 制冷剂销售价格（2019-2024）&amp;（美元/吨）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全球主要厂商零 ODP 和低 GWP 制冷剂总部及产地分布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全球主要厂商成立时间及零 ODP 和低 GWP 制冷剂商业化日期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全球主要厂商零 ODP 和低 GWP 制冷剂产品类型及应用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2023年全球零 ODP 和低 GWP 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全球零 ODP 和低 GWP 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全球主要地区零 ODP 和低 GWP 制冷剂销售收入增速：（2019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全球主要地区零 ODP 和低 GWP 制冷剂销售收入（2019-2024）&amp;（百万美元）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全球主要地区零 ODP 和低 GWP 制冷剂销售收入市场份额（2019-2024）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全球主要地区零 ODP 和低 GWP 制冷剂收入（2025-2030）&amp;（百万美元）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全球主要地区零 ODP 和低 GWP 制冷剂收入市场份额（2025-2030）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全球主要地区零 ODP 和低 GWP 制冷剂销量（千吨）：2019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全球主要地区零 ODP 和低 GWP 制冷剂销量（2019-2024）&amp;（千吨）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全球主要地区零 ODP 和低 GWP 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全球主要地区零 ODP 和低 GWP 制冷剂销量（2025-2030）&amp;（千吨）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全球主要地区零 ODP 和低 GWP 制冷剂销量份额（2025-2030）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零 ODP 和低 GWP 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零 ODP 和低 GWP 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零 ODP 和低 GWP 制冷剂销量（千吨）、收入（百万美元）、价格（美元/吨）及毛利率（2019-2024）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全球不同产品类型零 ODP 和低 GWP 制冷剂销量（2019-2024年）&amp;（千吨）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全球不同产品类型零 ODP 和低 GWP 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全球不同产品类型零 ODP 和低 GWP 制冷剂销量预测（2025-2030）&amp;（千吨）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全球市场不同产品类型零 ODP 和低 GWP 制冷剂销量市场份额预测（2025-2030）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全球不同产品类型零 ODP 和低 GWP 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全球不同产品类型零 ODP 和低 GWP 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全球不同产品类型零 ODP 和低 GWP 制冷剂收入预测（2025-2030）&amp;（百万美元）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全球不同产品类型零 ODP 和低 GWP 制冷剂收入市场份额预测（2025-2030）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全球不同应用零 ODP 和低 GWP 制冷剂销量（2019-2024年）&amp;（千吨）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全球不同应用零 ODP 和低 GWP 制冷剂销量市场份额（2019-2024）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全球不同应用零 ODP 和低 GWP 制冷剂销量预测（2025-2030）&amp;（千吨）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全球市场不同应用零 ODP 和低 GWP 制冷剂销量市场份额预测（2025-2030）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全球不同应用零 ODP 和低 GWP 制冷剂收入（2019-2024年）&amp;（百万美元）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全球不同应用零 ODP 和低 GWP 制冷剂收入市场份额（2019-2024）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全球不同应用零 ODP 和低 GWP 制冷剂收入预测（2025-2030）&amp;（百万美元）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全球不同应用零 ODP 和低 GWP 制冷剂收入市场份额预测（2025-2030）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零 ODP 和低 GWP 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零 ODP 和低 GWP 制冷剂典型客户列表</w:t>
      </w:r>
      <w:r>
        <w:rPr>
          <w:rFonts w:hint="eastAsia"/>
        </w:rPr>
        <w:br/>
      </w:r>
      <w:r>
        <w:rPr>
          <w:rFonts w:hint="eastAsia"/>
        </w:rPr>
        <w:t>　　表 146： 零 ODP 和低 GWP 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零 ODP 和低 GWP 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零 ODP 和低 GWP 制冷剂行业发展面临的风险</w:t>
      </w:r>
      <w:r>
        <w:rPr>
          <w:rFonts w:hint="eastAsia"/>
        </w:rPr>
        <w:br/>
      </w:r>
      <w:r>
        <w:rPr>
          <w:rFonts w:hint="eastAsia"/>
        </w:rPr>
        <w:t>　　表 149： 零 ODP 和低 GWP 制冷剂行业政策分析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 ODP 和低 GWP 制冷剂产品图片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 ODP 和低 GWP 制冷剂销售额2019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 ODP 和低 GWP 制冷剂市场份额2023 &amp; 2030</w:t>
      </w:r>
      <w:r>
        <w:rPr>
          <w:rFonts w:hint="eastAsia"/>
        </w:rPr>
        <w:br/>
      </w:r>
      <w:r>
        <w:rPr>
          <w:rFonts w:hint="eastAsia"/>
        </w:rPr>
        <w:t>　　图 4： HFC替代制冷剂产品图片</w:t>
      </w:r>
      <w:r>
        <w:rPr>
          <w:rFonts w:hint="eastAsia"/>
        </w:rPr>
        <w:br/>
      </w:r>
      <w:r>
        <w:rPr>
          <w:rFonts w:hint="eastAsia"/>
        </w:rPr>
        <w:t>　　图 5： 天然制冷剂产品图片</w:t>
      </w:r>
      <w:r>
        <w:rPr>
          <w:rFonts w:hint="eastAsia"/>
        </w:rPr>
        <w:br/>
      </w:r>
      <w:r>
        <w:rPr>
          <w:rFonts w:hint="eastAsia"/>
        </w:rPr>
        <w:t>　　图 6： HFO制冷剂产品图片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全球不同应用零 ODP 和低 GWP 制冷剂市场份额2023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家用空调和制冷</w:t>
      </w:r>
      <w:r>
        <w:rPr>
          <w:rFonts w:hint="eastAsia"/>
        </w:rPr>
        <w:br/>
      </w:r>
      <w:r>
        <w:rPr>
          <w:rFonts w:hint="eastAsia"/>
        </w:rPr>
        <w:t>　　图 10： 商用和工业制冷</w:t>
      </w:r>
      <w:r>
        <w:rPr>
          <w:rFonts w:hint="eastAsia"/>
        </w:rPr>
        <w:br/>
      </w:r>
      <w:r>
        <w:rPr>
          <w:rFonts w:hint="eastAsia"/>
        </w:rPr>
        <w:t>　　图 11： 商用和工业空调</w:t>
      </w:r>
      <w:r>
        <w:rPr>
          <w:rFonts w:hint="eastAsia"/>
        </w:rPr>
        <w:br/>
      </w:r>
      <w:r>
        <w:rPr>
          <w:rFonts w:hint="eastAsia"/>
        </w:rPr>
        <w:t>　　图 12： 交通运输用空调</w:t>
      </w:r>
      <w:r>
        <w:rPr>
          <w:rFonts w:hint="eastAsia"/>
        </w:rPr>
        <w:br/>
      </w:r>
      <w:r>
        <w:rPr>
          <w:rFonts w:hint="eastAsia"/>
        </w:rPr>
        <w:t>　　图 13： 全球零 ODP 和低 GWP 制冷剂产能、产量、产能利用率及发展趋势（2019-2030）&amp;（千吨）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全球零 ODP 和低 GWP 制冷剂产量、需求量及发展趋势（2019-2030）&amp;（千吨）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全球主要地区零 ODP 和低 GWP 制冷剂产量（2019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全球主要地区零 ODP 和低 GWP 制冷剂产量市场份额（2019-2030）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中国零 ODP 和低 GWP 制冷剂产能、产量、产能利用率及发展趋势（2019-2030）&amp;（千吨）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中国零 ODP 和低 GWP 制冷剂产量、市场需求量及发展趋势（2019-2030）&amp;（千吨）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全球零 ODP 和低 GWP 制冷剂市场销售额及增长率：（2019-2030）&amp;（百万美元）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全球市场零 ODP 和低 GWP 制冷剂市场规模：2019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全球市场零 ODP 和低 GWP 制冷剂销量及增长率（2019-2030）&amp;（千吨）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全球市场零 ODP 和低 GWP 制冷剂价格趋势（2019-2030）&amp;（美元/吨）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2023年全球市场主要厂商零 ODP 和低 GWP 制冷剂销量市场份额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2023年全球市场主要厂商零 ODP 和低 GWP 制冷剂收入市场份额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2023年中国市场主要厂商零 ODP 和低 GWP 制冷剂销量市场份额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2023年中国市场主要厂商零 ODP 和低 GWP 制冷剂收入市场份额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2023年全球前五大生产商零 ODP 和低 GWP 制冷剂市场份额</w:t>
      </w:r>
      <w:r>
        <w:rPr>
          <w:rFonts w:hint="eastAsia"/>
        </w:rPr>
        <w:br/>
      </w:r>
      <w:r>
        <w:rPr>
          <w:rFonts w:hint="eastAsia"/>
        </w:rPr>
        <w:t>　　图 28： 2023年全球零 ODP 和低 GWP 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全球主要地区零 ODP 和低 GWP 制冷剂销售收入（2019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全球主要地区零 ODP 和低 GWP 制冷剂销售收入市场份额（2019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北美市场零 ODP 和低 GWP 制冷剂销量及增长率（2019-2030）&amp;（千吨）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北美市场零 ODP 和低 GWP 制冷剂收入及增长率（2019-2030）&amp;（百万美元）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欧洲市场零 ODP 和低 GWP 制冷剂销量及增长率（2019-2030）&amp;（千吨）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欧洲市场零 ODP 和低 GWP 制冷剂收入及增长率（2019-2030）&amp;（百万美元）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中国市场零 ODP 和低 GWP 制冷剂销量及增长率（2019-2030）&amp;（千吨）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中国市场零 ODP 和低 GWP 制冷剂收入及增长率（2019-2030）&amp;（百万美元）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日本市场零 ODP 和低 GWP 制冷剂销量及增长率（2019-2030）&amp;（千吨）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日本市场零 ODP 和低 GWP 制冷剂收入及增长率（2019-2030）&amp;（百万美元）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东南亚市场零 ODP 和低 GWP 制冷剂销量及增长率（2019-2030）&amp;（千吨）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东南亚市场零 ODP 和低 GWP 制冷剂收入及增长率（2019-2030）&amp;（百万美元）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印度市场零 ODP 和低 GWP 制冷剂销量及增长率（2019-2030）&amp;（千吨）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印度市场零 ODP 和低 GWP 制冷剂收入及增长率（2019-2030）&amp;（百万美元）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全球不同产品类型零 ODP 和低 GWP 制冷剂价格走势（2019-2030）&amp;（美元/吨）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全球不同应用零 ODP 和低 GWP 制冷剂价格走势（2019-2030）&amp;（美元/吨）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零 ODP 和低 GWP 制冷剂产业链</w:t>
      </w:r>
      <w:r>
        <w:rPr>
          <w:rFonts w:hint="eastAsia"/>
        </w:rPr>
        <w:br/>
      </w:r>
      <w:r>
        <w:rPr>
          <w:rFonts w:hint="eastAsia"/>
        </w:rPr>
        <w:t>　　图 46： 零 ODP 和低 GWP 制冷剂中国企业SWOT分析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d4c5be7284aba" w:history="1">
        <w:r>
          <w:rPr>
            <w:rStyle w:val="Hyperlink"/>
          </w:rPr>
          <w:t>2024-2030年全球与中国零 ODP 和低 GWP 制冷剂行业发展分析及前景趋势预测报告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d4c5be7284aba" w:history="1">
        <w:r>
          <w:rPr>
            <w:rStyle w:val="Hyperlink"/>
          </w:rPr>
          <w:t>https://www.20087.com/1/98/Ling-ODP-HeDi-GWP-ZhiLengJiFaZhanQianJingFenXi.html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3bdc9369941f4" w:history="1">
      <w:r>
        <w:rPr>
          <w:rStyle w:val="Hyperlink"/>
        </w:rPr>
        <w:t>2024-2030年全球与中国零 ODP 和低 GWP 制冷剂行业发展分析及前景趋势预测报告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ing-ODP-HeDi-GWP-ZhiLengJiFaZhanQianJingFenXi.html" TargetMode="External" Id="R505d4c5be728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ing-ODP-HeDi-GWP-ZhiLengJiFaZhanQianJingFenXi.html" TargetMode="External" Id="R4733bdc93699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2024-09-20T00:50:38Z</dcterms:created>
  <dcterms:modified xsi:type="dcterms:W3CDTF">2024-09-20T01:50:38Z</dcterms:modified>
  <dc:subject>2024-2030年全球与中国零 ODP 和低 GWP 制冷剂行业发展分析及前景趋势预测报告</dc:subject>
  <dc:title>2024-2030年全球与中国零 ODP 和低 GWP 制冷剂行业发展分析及前景趋势预测报告</dc:title>
  <cp:keywords>2024-2030年全球与中国零 ODP 和低 GWP 制冷剂行业发展分析及前景趋势预测报告</cp:keywords>
  <dc:description>2024-2030年全球与中国零 ODP 和低 GWP 制冷剂行业发展分析及前景趋势预测报告</dc:description>
</cp:coreProperties>
</file>