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f6b10cf814405" w:history="1">
              <w:r>
                <w:rPr>
                  <w:rStyle w:val="Hyperlink"/>
                </w:rPr>
                <w:t>2026-2032年中国LFP正极材料发展现状分析与前景趋势报告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f6b10cf814405" w:history="1">
              <w:r>
                <w:rPr>
                  <w:rStyle w:val="Hyperlink"/>
                </w:rPr>
                <w:t>2026-2032年中国LFP正极材料发展现状分析与前景趋势报告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f6b10cf814405" w:history="1">
                <w:r>
                  <w:rPr>
                    <w:rStyle w:val="Hyperlink"/>
                  </w:rPr>
                  <w:t>https://www.20087.com/1/28/LFPZhengJiCaiLiaoHangYeFaZhanQianJing.html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正极材料凭借高安全性、长循环寿命与低成本优势，在动力电池与储能电池领域快速普及。LFP正极材料通过碳包覆、离子掺杂及纳米化工艺提升电子/离子电导率，满足高倍率充放电需求，并适配水性粘结剂体系以降低制造复杂度。在电动汽车平价化与电网侧储能爆发背景下，LFP材料回归主流，推动前驱体合成、烧结气氛控制及杂质管控工艺持续优化。LFP正极材料企业聚焦于压实密度提升、批次一致性及低温性能改善。然而，在能量密度天花板与低温衰减问题上，LFP仍面临三元材料的竞争压力。</w:t>
      </w:r>
      <w:r>
        <w:rPr>
          <w:rFonts w:hint="eastAsia"/>
        </w:rPr>
        <w:br/>
      </w:r>
      <w:r>
        <w:rPr>
          <w:rFonts w:hint="eastAsia"/>
        </w:rPr>
        <w:t>　　未来，LFP正极材料将围绕极致性能、智能制造与闭环回收深化创新。单晶化与梯度掺杂技术将进一步提升体积能量密度与热稳定性；而连续化喷雾热解工艺将替代间歇烧结，提高产能与均匀性。在电池护照与碳足迹追踪要求下，LFP材料将优先采用绿电冶炼与再生锂源。同时，与固态电解质界面兼容的表面修饰技术将支撑下一代固态电池应用。此外，LFP与锰铁磷（LMFP）的复合体系将成为中高端车型过渡方案。整体而言，LFP正极材料正从经济型选择升级为安全、可持续、智能化电化学体系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f6b10cf814405" w:history="1">
        <w:r>
          <w:rPr>
            <w:rStyle w:val="Hyperlink"/>
          </w:rPr>
          <w:t>2026-2032年中国LFP正极材料发展现状分析与前景趋势报告</w:t>
        </w:r>
      </w:hyperlink>
      <w:r>
        <w:rPr>
          <w:rFonts w:hint="eastAsia"/>
        </w:rPr>
        <w:t>》依托国家统计局、相关行业协会及科研机构的详实数据，结合LFP正极材料行业研究团队的长期监测，系统分析了LFP正极材料行业的市场规模、需求特征及产业链结构。报告全面阐述了LFP正极材料行业现状，科学预测了市场前景与发展趋势，重点评估了LFP正极材料重点企业的经营表现及竞争格局。同时，报告深入剖析了价格动态、市场集中度及品牌影响力，并对LFP正极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LFP正极材料行业概述</w:t>
      </w:r>
      <w:r>
        <w:rPr>
          <w:rFonts w:hint="eastAsia"/>
        </w:rPr>
        <w:br/>
      </w:r>
      <w:r>
        <w:rPr>
          <w:rFonts w:hint="eastAsia"/>
        </w:rPr>
        <w:t>　　第一节 LFP正极材料定义与分类</w:t>
      </w:r>
      <w:r>
        <w:rPr>
          <w:rFonts w:hint="eastAsia"/>
        </w:rPr>
        <w:br/>
      </w:r>
      <w:r>
        <w:rPr>
          <w:rFonts w:hint="eastAsia"/>
        </w:rPr>
        <w:t>　　第二节 LFP正极材料应用领域</w:t>
      </w:r>
      <w:r>
        <w:rPr>
          <w:rFonts w:hint="eastAsia"/>
        </w:rPr>
        <w:br/>
      </w:r>
      <w:r>
        <w:rPr>
          <w:rFonts w:hint="eastAsia"/>
        </w:rPr>
        <w:t>　　第三节 LFP正极材料行业经济指标分析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LFP正极材料产业链及经营模式分析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三、LFP正极材料销售模式及销售渠道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全球LFP正极材料市场发展综述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2020-2025年全球LFP正极材料市场规模与趋势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主要国家与地区LFP正极材料市场分析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2026-2032年全球LFP正极材料行业发展趋势与前景预测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中国LFP正极材料行业市场分析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2025-2026年LFP正极材料产能与投资动态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一、国内LFP正极材料产能及利用情况</w:t>
      </w:r>
      <w:r>
        <w:rPr>
          <w:rFonts w:hint="eastAsia"/>
        </w:rPr>
        <w:br/>
      </w:r>
      <w:r>
        <w:rPr>
          <w:rFonts w:hint="eastAsia"/>
        </w:rPr>
        <w:t>　　　　二、LFP正极材料产能扩张与投资动态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2026-2032年LFP正极材料行业产量统计与趋势预测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一、2020-2025年LFP正极材料行业产量数据统计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1、2020-2025年LFP正极材料产量及增长趋势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2、2020-2025年LFP正极材料细分产品产量及份额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二、影响LFP正极材料产量的关键因素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三、2026-2032年LFP正极材料产量预测</w:t>
      </w:r>
      <w:r>
        <w:rPr>
          <w:rFonts w:hint="eastAsia"/>
        </w:rPr>
        <w:br/>
      </w:r>
      <w:r>
        <w:rPr>
          <w:rFonts w:hint="eastAsia"/>
        </w:rPr>
        <w:t>　　第三节 2026-2032年LFP正极材料市场需求与销售分析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一、2025-2026年LFP正极材料行业需求现状</w:t>
      </w:r>
      <w:r>
        <w:rPr>
          <w:rFonts w:hint="eastAsia"/>
        </w:rPr>
        <w:br/>
      </w:r>
      <w:r>
        <w:rPr>
          <w:rFonts w:hint="eastAsia"/>
        </w:rPr>
        <w:t>　　　　二、LFP正极材料客户群体与需求特点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三、2020-2025年LFP正极材料行业销售规模分析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四、2026-2032年LFP正极材料市场增长潜力与规模预测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中国LFP正极材料细分市场与下游应用领域分析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LFP正极材料细分市场分析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一、2025-2026年LFP正极材料主要细分产品市场现状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LFP正极材料下游应用与客户群体分析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一、2025-2026年LFP正极材料各应用领域市场现状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2025-2026年LFP正极材料行业技术发展现状及趋势分析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LFP正极材料行业技术发展现状分析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国内外LFP正极材料行业技术差异与原因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LFP正极材料行业技术发展方向、趋势预测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提升LFP正极材料行业技术能力策略建议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LFP正极材料价格机制与竞争策略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一、2020-2025年LFP正极材料市场价格走势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LFP正极材料定价策略与方法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2026-2032年LFP正极材料价格竞争态势与趋势预测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中国LFP正极材料行业重点区域市场研究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2025-2026年重点区域LFP正极材料市场发展概况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二、2020-2025年LFP正极材料市场需求规模情况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三、2026-2032年LFP正极材料行业发展潜力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二、2020-2025年LFP正极材料市场需求规模情况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三、2026-2032年LFP正极材料行业发展潜力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二、2020-2025年LFP正极材料市场需求规模情况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三、2026-2032年LFP正极材料行业发展潜力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二、2020-2025年LFP正极材料市场需求规模情况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三、2026-2032年LFP正极材料行业发展潜力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二、2020-2025年LFP正极材料市场需求规模情况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三、2026-2032年LFP正极材料行业发展潜力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2020-2025年中国LFP正极材料行业进出口情况分析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LFP正极材料行业进口情况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一、2020-2025年LFP正极材料进口规模及增长情况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二、LFP正极材料主要进口来源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LFP正极材料行业出口情况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一、2020-2025年LFP正极材料出口规模及增长情况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二、LFP正极材料主要出口目的地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2020-2025年中国LFP正极材料行业总体发展与财务状况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2020-2025年中国LFP正极材料行业规模情况</w:t>
      </w:r>
      <w:r>
        <w:rPr>
          <w:rFonts w:hint="eastAsia"/>
        </w:rPr>
        <w:br/>
      </w:r>
      <w:r>
        <w:rPr>
          <w:rFonts w:hint="eastAsia"/>
        </w:rPr>
        <w:t>　　　　一、LFP正极材料行业企业数量规模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二、LFP正极材料行业从业人员规模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三、LFP正极材料行业市场敏感性分析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2020-2025年中国LFP正极材料行业财务能力分析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一、LFP正极材料行业盈利能力</w:t>
      </w:r>
      <w:r>
        <w:rPr>
          <w:rFonts w:hint="eastAsia"/>
        </w:rPr>
        <w:br/>
      </w:r>
      <w:r>
        <w:rPr>
          <w:rFonts w:hint="eastAsia"/>
        </w:rPr>
        <w:t>　　　　二、LFP正极材料行业偿债能力</w:t>
      </w:r>
      <w:r>
        <w:rPr>
          <w:rFonts w:hint="eastAsia"/>
        </w:rPr>
        <w:br/>
      </w:r>
      <w:r>
        <w:rPr>
          <w:rFonts w:hint="eastAsia"/>
        </w:rPr>
        <w:t>　　　　三、LFP正极材料行业营运能力</w:t>
      </w:r>
      <w:r>
        <w:rPr>
          <w:rFonts w:hint="eastAsia"/>
        </w:rPr>
        <w:br/>
      </w:r>
      <w:r>
        <w:rPr>
          <w:rFonts w:hint="eastAsia"/>
        </w:rPr>
        <w:t>　　　　四、LFP正极材料行业发展能力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LFP正极材料行业重点企业调研分析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二、企业LFP正极材料业务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中国LFP正极材料行业竞争格局分析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LFP正极材料行业竞争格局总览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2025-2026年LFP正极材料行业竞争力分析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2020-2025年LFP正极材料行业企业并购活动分析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2025-2026年LFP正极材料行业会展与招投标活动分析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一、LFP正极材料行业会展活动及其市场影响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2026年中国LFP正极材料企业发展企业发展策略与建议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LFP正极材料销售模式与渠道策略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LFP正极材料品牌与市场推广策略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LFP正极材料研发投入与技术创新能力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LFP正极材料合作联盟与资源整合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中国LFP正极材料行业风险与对策</w:t>
      </w:r>
      <w:r>
        <w:rPr>
          <w:rFonts w:hint="eastAsia"/>
        </w:rPr>
        <w:br/>
      </w:r>
      <w:r>
        <w:rPr>
          <w:rFonts w:hint="eastAsia"/>
        </w:rPr>
        <w:t>　　第一节 LFP正极材料行业SWOT分析</w:t>
      </w:r>
      <w:r>
        <w:rPr>
          <w:rFonts w:hint="eastAsia"/>
        </w:rPr>
        <w:br/>
      </w:r>
      <w:r>
        <w:rPr>
          <w:rFonts w:hint="eastAsia"/>
        </w:rPr>
        <w:t>　　　　一、LFP正极材料行业优势</w:t>
      </w:r>
      <w:r>
        <w:rPr>
          <w:rFonts w:hint="eastAsia"/>
        </w:rPr>
        <w:br/>
      </w:r>
      <w:r>
        <w:rPr>
          <w:rFonts w:hint="eastAsia"/>
        </w:rPr>
        <w:t>　　　　二、LFP正极材料行业劣势</w:t>
      </w:r>
      <w:r>
        <w:rPr>
          <w:rFonts w:hint="eastAsia"/>
        </w:rPr>
        <w:br/>
      </w:r>
      <w:r>
        <w:rPr>
          <w:rFonts w:hint="eastAsia"/>
        </w:rPr>
        <w:t>　　　　三、LFP正极材料市场机会</w:t>
      </w:r>
      <w:r>
        <w:rPr>
          <w:rFonts w:hint="eastAsia"/>
        </w:rPr>
        <w:br/>
      </w:r>
      <w:r>
        <w:rPr>
          <w:rFonts w:hint="eastAsia"/>
        </w:rPr>
        <w:t>　　　　四、LFP正极材料市场威胁</w:t>
      </w:r>
      <w:r>
        <w:rPr>
          <w:rFonts w:hint="eastAsia"/>
        </w:rPr>
        <w:br/>
      </w:r>
      <w:r>
        <w:rPr>
          <w:rFonts w:hint="eastAsia"/>
        </w:rPr>
        <w:t>　　第二节 LFP正极材料行业风险及对策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2026-2032年中国LFP正极材料行业前景与发展趋势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2025-2026年LFP正极材料行业发展环境分析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一、LFP正极材料行业主管部门与监管体制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二、LFP正极材料行业主要法律法规及政策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三、LFP正极材料行业标准与质量监管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2026-2032年LFP正极材料行业发展趋势与方向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2026-2032年LFP正极材料行业发展潜力与机遇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LFP正极材料行业研究结论与建议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中^智^林－LFP正极材料行业发展建议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2020-2025年中国LFP正极材料市场规模及增长情况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2020-2025年中国LFP正极材料行业产量及增长趋势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2026-2032年中国LFP正极材料行业产量预测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2020-2025年中国LFP正极材料行业市场需求及增长情况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2026-2032年中国LFP正极材料行业市场需求预测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2020-2025年中国LFP正极材料行业利润及增长情况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**地区LFP正极材料市场规模及增长情况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**地区LFP正极材料行业市场需求情况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**地区LFP正极材料市场规模及增长情况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**地区LFP正极材料行业市场需求情况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2020-2025年中国LFP正极材料行业出口情况分析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2020-2025年中国LFP正极材料行业产品市场价格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2026-2032年中国LFP正极材料行业产品市场价格走势预测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LFP正极材料重点企业经营情况分析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LFP正极材料重点企业经营情况分析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2026-2032年中国LFP正极材料市场规模预测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2026-2032年中国LFP正极材料行业利润预测</w:t>
      </w:r>
      <w:r>
        <w:rPr>
          <w:rFonts w:hint="eastAsia"/>
        </w:rPr>
        <w:br/>
      </w:r>
      <w:r>
        <w:rPr>
          <w:rFonts w:hint="eastAsia"/>
        </w:rPr>
        <w:t>　　图表 2026年LFP正极材料行业壁垒</w:t>
      </w:r>
      <w:r>
        <w:rPr>
          <w:rFonts w:hint="eastAsia"/>
        </w:rPr>
        <w:br/>
      </w:r>
      <w:r>
        <w:rPr>
          <w:rFonts w:hint="eastAsia"/>
        </w:rPr>
        <w:t>　　图表 2026年LFP正极材料市场前景分析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2026-2032年中国LFP正极材料市场需求预测</w:t>
      </w:r>
      <w:r>
        <w:rPr>
          <w:rFonts w:hint="eastAsia"/>
        </w:rPr>
        <w:br/>
      </w:r>
      <w:r>
        <w:rPr>
          <w:rFonts w:hint="eastAsia"/>
        </w:rPr>
        <w:t>　　图表 2026年LFP正极材料发展趋势预测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f6b10cf814405" w:history="1">
        <w:r>
          <w:rPr>
            <w:rStyle w:val="Hyperlink"/>
          </w:rPr>
          <w:t>2026-2032年中国LFP正极材料发展现状分析与前景趋势报告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f6b10cf814405" w:history="1">
        <w:r>
          <w:rPr>
            <w:rStyle w:val="Hyperlink"/>
          </w:rPr>
          <w:t>https://www.20087.com/1/28/LFPZhengJiCaiLiaoHangYeFaZhanQianJing.html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热点：锂电池正极材料有哪些、LFP正极材料上市公司、磷酸铁锂正极材料、lg正极材料、龙蟠科技的LFP正极材料怎么样、正极材料dsc、lf是什么电子元件、正极 材料、NCM正极材料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6473b02db46d7" w:history="1">
      <w:r>
        <w:rPr>
          <w:rStyle w:val="Hyperlink"/>
        </w:rPr>
        <w:t>2026-2032年中国LFP正极材料发展现状分析与前景趋势报告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FPZhengJiCaiLiaoHangYeFaZhanQianJing.html" TargetMode="External" Id="R041f6b10cf81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FPZhengJiCaiLiaoHangYeFaZhanQianJing.html" TargetMode="External" Id="Re5a6473b02db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2025-11-16T04:03:25Z</dcterms:created>
  <dcterms:modified xsi:type="dcterms:W3CDTF">2025-11-16T05:03:25Z</dcterms:modified>
  <dc:subject>2026-2032年中国LFP正极材料发展现状分析与前景趋势报告</dc:subject>
  <dc:title>2026-2032年中国LFP正极材料发展现状分析与前景趋势报告</dc:title>
  <cp:keywords>2026-2032年中国LFP正极材料发展现状分析与前景趋势报告</cp:keywords>
  <dc:description>2026-2032年中国LFP正极材料发展现状分析与前景趋势报告</dc:description>
</cp:coreProperties>
</file>