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4f8d9d02c4214" w:history="1">
              <w:r>
                <w:rPr>
                  <w:rStyle w:val="Hyperlink"/>
                </w:rPr>
                <w:t>2025-2031年中国仿皮行业现状调研与前景趋势分析报告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4f8d9d02c4214" w:history="1">
              <w:r>
                <w:rPr>
                  <w:rStyle w:val="Hyperlink"/>
                </w:rPr>
                <w:t>2025-2031年中国仿皮行业现状调研与前景趋势分析报告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4f8d9d02c4214" w:history="1">
                <w:r>
                  <w:rPr>
                    <w:rStyle w:val="Hyperlink"/>
                  </w:rPr>
                  <w:t>https://www.20087.com/1/98/FangPiDeFaZhanQianJing.html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皮材料，特别是基于聚氨酯（PU）和聚乳酸（PLA）等的合成皮革，因环保和动物福利考量，成为时尚与家具行业替代真皮的热门选项。现代仿皮技术不仅在质感、耐用性上接近真实皮革，而且在透气性、防水性上有所突破，满足了多领域应用需求。</w:t>
      </w:r>
      <w:r>
        <w:rPr>
          <w:rFonts w:hint="eastAsia"/>
        </w:rPr>
        <w:br/>
      </w:r>
      <w:r>
        <w:rPr>
          <w:rFonts w:hint="eastAsia"/>
        </w:rPr>
        <w:t>　　未来仿皮材料的研发将更加注重可持续性和创新性。生物基和可降解材料的应用，如蘑菇皮革、苹果皮皮革等，将引领行业向完全环保转型。同时，通过3D打印和纳米技术，仿皮材料的纹理、颜色及功能将实现个性化定制，拓宽在高端时尚、汽车内饰等领域的应用。随着消费者对环保材料认识的加深，品牌对可持续材料的承诺将成为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4f8d9d02c4214" w:history="1">
        <w:r>
          <w:rPr>
            <w:rStyle w:val="Hyperlink"/>
          </w:rPr>
          <w:t>2025-2031年中国仿皮行业现状调研与前景趋势分析报告</w:t>
        </w:r>
      </w:hyperlink>
      <w:r>
        <w:rPr>
          <w:rFonts w:hint="eastAsia"/>
        </w:rPr>
        <w:t>》依托对仿皮行业多年的深入监测与研究，综合分析了仿皮行业的产业链、市场规模与需求、价格动态。报告运用定量与定性的科学研究方法，准确揭示了仿皮行业现状，并对市场前景、发展趋势进行了科学预测。同时，报告聚焦仿皮重点企业，深入探讨了行业竞争格局、市场集中度及品牌影响力，还对仿皮细分市场进行了详尽剖析。仿皮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仿皮行业概述</w:t>
      </w:r>
      <w:r>
        <w:rPr>
          <w:rFonts w:hint="eastAsia"/>
        </w:rPr>
        <w:br/>
      </w:r>
      <w:r>
        <w:rPr>
          <w:rFonts w:hint="eastAsia"/>
        </w:rPr>
        <w:t>　　第一节 仿皮定义与分类</w:t>
      </w:r>
      <w:r>
        <w:rPr>
          <w:rFonts w:hint="eastAsia"/>
        </w:rPr>
        <w:br/>
      </w:r>
      <w:r>
        <w:rPr>
          <w:rFonts w:hint="eastAsia"/>
        </w:rPr>
        <w:t>　　第二节 仿皮应用领域</w:t>
      </w:r>
      <w:r>
        <w:rPr>
          <w:rFonts w:hint="eastAsia"/>
        </w:rPr>
        <w:br/>
      </w:r>
      <w:r>
        <w:rPr>
          <w:rFonts w:hint="eastAsia"/>
        </w:rPr>
        <w:t>　　第三节 仿皮行业经济指标分析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2019-2024年全球仿皮市场规模与趋势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一、国内仿皮产能及利用情况</w:t>
      </w:r>
      <w:r>
        <w:rPr>
          <w:rFonts w:hint="eastAsia"/>
        </w:rPr>
        <w:br/>
      </w:r>
      <w:r>
        <w:rPr>
          <w:rFonts w:hint="eastAsia"/>
        </w:rPr>
        <w:t>　　　　二、仿皮产能扩张与投资动态</w:t>
      </w:r>
      <w:r>
        <w:rPr>
          <w:rFonts w:hint="eastAsia"/>
        </w:rPr>
        <w:br/>
      </w:r>
      <w:r>
        <w:rPr>
          <w:rFonts w:hint="eastAsia"/>
        </w:rPr>
        <w:t>　　第二节 仿皮行业产量情况分析与趋势预测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1、2019-2024年仿皮产量及增长趋势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三、2025-2031年仿皮产量预测</w:t>
      </w:r>
      <w:r>
        <w:rPr>
          <w:rFonts w:hint="eastAsia"/>
        </w:rPr>
        <w:br/>
      </w:r>
      <w:r>
        <w:rPr>
          <w:rFonts w:hint="eastAsia"/>
        </w:rPr>
        <w:t>　　第三节 2025-2031年仿皮市场需求与销售分析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一、2024-2025年仿皮行业需求现状</w:t>
      </w:r>
      <w:r>
        <w:rPr>
          <w:rFonts w:hint="eastAsia"/>
        </w:rPr>
        <w:br/>
      </w:r>
      <w:r>
        <w:rPr>
          <w:rFonts w:hint="eastAsia"/>
        </w:rPr>
        <w:t>　　　　二、仿皮客户群体与需求特点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国内外仿皮行业技术差异与原因</w:t>
      </w:r>
      <w:r>
        <w:rPr>
          <w:rFonts w:hint="eastAsia"/>
        </w:rPr>
        <w:br/>
      </w:r>
      <w:r>
        <w:rPr>
          <w:rFonts w:hint="eastAsia"/>
        </w:rPr>
        <w:t>　　第三节 仿皮行业技术发展方向、趋势预测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一、2024-2025年仿皮各应用领域市场现状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2019-2024年中国仿皮行业进出口情况分析</w:t>
      </w:r>
      <w:r>
        <w:rPr>
          <w:rFonts w:hint="eastAsia"/>
        </w:rPr>
        <w:br/>
      </w:r>
      <w:r>
        <w:rPr>
          <w:rFonts w:hint="eastAsia"/>
        </w:rPr>
        <w:t>　　第一节 仿皮行业进口情况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一、2019-2024年仿皮进口规模及增长情况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一、2019-2024年仿皮出口规模及增长情况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2019-2024年中国仿皮行业规模情况</w:t>
      </w:r>
      <w:r>
        <w:rPr>
          <w:rFonts w:hint="eastAsia"/>
        </w:rPr>
        <w:br/>
      </w:r>
      <w:r>
        <w:rPr>
          <w:rFonts w:hint="eastAsia"/>
        </w:rPr>
        <w:t>　　　　一、仿皮行业企业数量规模</w:t>
      </w:r>
      <w:r>
        <w:rPr>
          <w:rFonts w:hint="eastAsia"/>
        </w:rPr>
        <w:br/>
      </w:r>
      <w:r>
        <w:rPr>
          <w:rFonts w:hint="eastAsia"/>
        </w:rPr>
        <w:t>　　　　二、仿皮行业从业人员规模</w:t>
      </w:r>
      <w:r>
        <w:rPr>
          <w:rFonts w:hint="eastAsia"/>
        </w:rPr>
        <w:br/>
      </w:r>
      <w:r>
        <w:rPr>
          <w:rFonts w:hint="eastAsia"/>
        </w:rPr>
        <w:t>　　　　三、仿皮行业市场敏感性分析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2019-2024年中国仿皮行业财务能力分析</w:t>
      </w:r>
      <w:r>
        <w:rPr>
          <w:rFonts w:hint="eastAsia"/>
        </w:rPr>
        <w:br/>
      </w:r>
      <w:r>
        <w:rPr>
          <w:rFonts w:hint="eastAsia"/>
        </w:rPr>
        <w:t>　　　　一、仿皮行业盈利能力</w:t>
      </w:r>
      <w:r>
        <w:rPr>
          <w:rFonts w:hint="eastAsia"/>
        </w:rPr>
        <w:br/>
      </w:r>
      <w:r>
        <w:rPr>
          <w:rFonts w:hint="eastAsia"/>
        </w:rPr>
        <w:t>　　　　二、仿皮行业偿债能力</w:t>
      </w:r>
      <w:r>
        <w:rPr>
          <w:rFonts w:hint="eastAsia"/>
        </w:rPr>
        <w:br/>
      </w:r>
      <w:r>
        <w:rPr>
          <w:rFonts w:hint="eastAsia"/>
        </w:rPr>
        <w:t>　　　　三、仿皮行业营运能力</w:t>
      </w:r>
      <w:r>
        <w:rPr>
          <w:rFonts w:hint="eastAsia"/>
        </w:rPr>
        <w:br/>
      </w:r>
      <w:r>
        <w:rPr>
          <w:rFonts w:hint="eastAsia"/>
        </w:rPr>
        <w:t>　　　　四、仿皮行业发展能力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中国仿皮行业竞争格局分析</w:t>
      </w:r>
      <w:r>
        <w:rPr>
          <w:rFonts w:hint="eastAsia"/>
        </w:rPr>
        <w:br/>
      </w:r>
      <w:r>
        <w:rPr>
          <w:rFonts w:hint="eastAsia"/>
        </w:rPr>
        <w:t>　　第一节 仿皮行业竞争格局总览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2019-2024年仿皮行业企业并购活动分析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中国仿皮行业风险与对策</w:t>
      </w:r>
      <w:r>
        <w:rPr>
          <w:rFonts w:hint="eastAsia"/>
        </w:rPr>
        <w:br/>
      </w:r>
      <w:r>
        <w:rPr>
          <w:rFonts w:hint="eastAsia"/>
        </w:rPr>
        <w:t>　　第一节 仿皮行业SWOT分析</w:t>
      </w:r>
      <w:r>
        <w:rPr>
          <w:rFonts w:hint="eastAsia"/>
        </w:rPr>
        <w:br/>
      </w:r>
      <w:r>
        <w:rPr>
          <w:rFonts w:hint="eastAsia"/>
        </w:rPr>
        <w:t>　　　　一、仿皮行业优势</w:t>
      </w:r>
      <w:r>
        <w:rPr>
          <w:rFonts w:hint="eastAsia"/>
        </w:rPr>
        <w:br/>
      </w:r>
      <w:r>
        <w:rPr>
          <w:rFonts w:hint="eastAsia"/>
        </w:rPr>
        <w:t>　　　　二、仿皮行业劣势</w:t>
      </w:r>
      <w:r>
        <w:rPr>
          <w:rFonts w:hint="eastAsia"/>
        </w:rPr>
        <w:br/>
      </w:r>
      <w:r>
        <w:rPr>
          <w:rFonts w:hint="eastAsia"/>
        </w:rPr>
        <w:t>　　　　三、仿皮市场机会</w:t>
      </w:r>
      <w:r>
        <w:rPr>
          <w:rFonts w:hint="eastAsia"/>
        </w:rPr>
        <w:br/>
      </w:r>
      <w:r>
        <w:rPr>
          <w:rFonts w:hint="eastAsia"/>
        </w:rPr>
        <w:t>　　　　四、仿皮市场威胁</w:t>
      </w:r>
      <w:r>
        <w:rPr>
          <w:rFonts w:hint="eastAsia"/>
        </w:rPr>
        <w:br/>
      </w:r>
      <w:r>
        <w:rPr>
          <w:rFonts w:hint="eastAsia"/>
        </w:rPr>
        <w:t>　　第二节 仿皮行业风险及对策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2024-2025年仿皮行业发展环境分析</w:t>
      </w:r>
      <w:r>
        <w:rPr>
          <w:rFonts w:hint="eastAsia"/>
        </w:rPr>
        <w:br/>
      </w:r>
      <w:r>
        <w:rPr>
          <w:rFonts w:hint="eastAsia"/>
        </w:rPr>
        <w:t>　　　　一、仿皮行业主管部门与监管体制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2025-2031年仿皮行业发展趋势与方向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2025-2031年仿皮行业发展潜力与机遇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中^智^林^－仿皮行业发展建议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仿皮行业历程</w:t>
      </w:r>
      <w:r>
        <w:rPr>
          <w:rFonts w:hint="eastAsia"/>
        </w:rPr>
        <w:br/>
      </w:r>
      <w:r>
        <w:rPr>
          <w:rFonts w:hint="eastAsia"/>
        </w:rPr>
        <w:t>　　图表 仿皮行业生命周期</w:t>
      </w:r>
      <w:r>
        <w:rPr>
          <w:rFonts w:hint="eastAsia"/>
        </w:rPr>
        <w:br/>
      </w:r>
      <w:r>
        <w:rPr>
          <w:rFonts w:hint="eastAsia"/>
        </w:rPr>
        <w:t>　　图表 仿皮行业产业链分析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2025年中国仿皮行业需求领域分布格局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2019-2024年中国仿皮出口金额分析</w:t>
      </w:r>
      <w:r>
        <w:rPr>
          <w:rFonts w:hint="eastAsia"/>
        </w:rPr>
        <w:br/>
      </w:r>
      <w:r>
        <w:rPr>
          <w:rFonts w:hint="eastAsia"/>
        </w:rPr>
        <w:t>　　图表 2025年中国仿皮进口国家及地区分析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2025年中国仿皮出口国家及地区分析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2025年中国仿皮市场前景分析</w:t>
      </w:r>
      <w:r>
        <w:rPr>
          <w:rFonts w:hint="eastAsia"/>
        </w:rPr>
        <w:br/>
      </w:r>
      <w:r>
        <w:rPr>
          <w:rFonts w:hint="eastAsia"/>
        </w:rPr>
        <w:t>　　图表 2025年中国仿皮发展趋势预测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4f8d9d02c4214" w:history="1">
        <w:r>
          <w:rPr>
            <w:rStyle w:val="Hyperlink"/>
          </w:rPr>
          <w:t>2025-2031年中国仿皮行业现状调研与前景趋势分析报告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4f8d9d02c4214" w:history="1">
        <w:r>
          <w:rPr>
            <w:rStyle w:val="Hyperlink"/>
          </w:rPr>
          <w:t>https://www.20087.com/1/98/FangPiDeFaZhanQianJing.html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真皮和仿皮哪个耐用、仿皮和真皮的区别、仿真皮和真皮哪个好、仿皮草是什么面料、人造革和pu的区别、仿皮座椅有必要套座套吗、真假皮衣的鉴别方法、仿皮座椅和真皮座椅哪个耐用、最便宜的仿皮是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7c91aff5f43ee" w:history="1">
      <w:r>
        <w:rPr>
          <w:rStyle w:val="Hyperlink"/>
        </w:rPr>
        <w:t>2025-2031年中国仿皮行业现状调研与前景趋势分析报告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FangPiDeFaZhanQianJing.html" TargetMode="External" Id="R0144f8d9d02c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FangPiDeFaZhanQianJing.html" TargetMode="External" Id="Rd267c91aff5f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2024-12-06T04:17:00Z</dcterms:created>
  <dcterms:modified xsi:type="dcterms:W3CDTF">2024-12-06T05:17:00Z</dcterms:modified>
  <dc:subject>2025-2031年中国仿皮行业现状调研与前景趋势分析报告</dc:subject>
  <dc:title>2025-2031年中国仿皮行业现状调研与前景趋势分析报告</dc:title>
  <cp:keywords>2025-2031年中国仿皮行业现状调研与前景趋势分析报告</cp:keywords>
  <dc:description>2025-2031年中国仿皮行业现状调研与前景趋势分析报告</dc:description>
</cp:coreProperties>
</file>