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00601fc6a4710" w:history="1">
              <w:r>
                <w:rPr>
                  <w:rStyle w:val="Hyperlink"/>
                </w:rPr>
                <w:t>2024-2030年中国公共建筑幕墙行业发展研究与趋势分析报告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00601fc6a4710" w:history="1">
              <w:r>
                <w:rPr>
                  <w:rStyle w:val="Hyperlink"/>
                </w:rPr>
                <w:t>2024-2030年中国公共建筑幕墙行业发展研究与趋势分析报告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00601fc6a4710" w:history="1">
                <w:r>
                  <w:rPr>
                    <w:rStyle w:val="Hyperlink"/>
                  </w:rPr>
                  <w:t>https://www.20087.com/1/68/GongGongJianZhuMuQiangFaZhanQuShiFenXi.html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幕墙是一种现代化的建筑外饰面，近年来随着城市化进程的加快和建筑技术的发展，其应用越来越广泛。幕墙不仅提供了美观的外观，还能有效改善建筑的保温隔热性能，降低能耗。目前，公共建筑幕墙的设计和材料选择更加注重环保和节能，采用了许多新型材料和技术，如低辐射玻璃、智能遮阳系统等。此外，随着建筑美学的提升，幕墙的设计也越来越注重个性化和艺术性。</w:t>
      </w:r>
      <w:r>
        <w:rPr>
          <w:rFonts w:hint="eastAsia"/>
        </w:rPr>
        <w:br/>
      </w:r>
      <w:r>
        <w:rPr>
          <w:rFonts w:hint="eastAsia"/>
        </w:rPr>
        <w:t>　　未来，公共建筑幕墙的发展将更加注重可持续性和技术创新。一方面，随着环保意识的增强，绿色建材的应用将更加普遍，如使用回收材料和可再生材料来制作幕墙。另一方面，随着智能化技术的发展，幕墙将集成更多智能功能，如根据外部光线自动调节透明度、实现自动清洁等。此外，随着建筑信息模型(BIM)等数字化工具的应用，幕墙的设计和施工将更加高效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0601fc6a4710" w:history="1">
        <w:r>
          <w:rPr>
            <w:rStyle w:val="Hyperlink"/>
          </w:rPr>
          <w:t>2024-2030年中国公共建筑幕墙行业发展研究与趋势分析报告</w:t>
        </w:r>
      </w:hyperlink>
      <w:r>
        <w:rPr>
          <w:rFonts w:hint="eastAsia"/>
        </w:rPr>
        <w:t>》主要分析了公共建筑幕墙行业的市场规模、公共建筑幕墙市场供需状况、公共建筑幕墙市场竞争状况和公共建筑幕墙主要企业经营情况，同时对公共建筑幕墙行业的未来发展做出了科学预测。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0601fc6a4710" w:history="1">
        <w:r>
          <w:rPr>
            <w:rStyle w:val="Hyperlink"/>
          </w:rPr>
          <w:t>2024-2030年中国公共建筑幕墙行业发展研究与趋势分析报告</w:t>
        </w:r>
      </w:hyperlink>
      <w:r>
        <w:rPr>
          <w:rFonts w:hint="eastAsia"/>
        </w:rPr>
        <w:t>》在多年公共建筑幕墙行业研究的基础上，结合中国公共建筑幕墙行业市场的发展现状，通过资深研究团队对公共建筑幕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00601fc6a4710" w:history="1">
        <w:r>
          <w:rPr>
            <w:rStyle w:val="Hyperlink"/>
          </w:rPr>
          <w:t>2024-2030年中国公共建筑幕墙行业发展研究与趋势分析报告</w:t>
        </w:r>
      </w:hyperlink>
      <w:r>
        <w:rPr>
          <w:rFonts w:hint="eastAsia"/>
        </w:rPr>
        <w:t>》可以帮助投资者准确把握公共建筑幕墙行业的市场现状，为投资者进行投资作出公共建筑幕墙行业前景预判，挖掘公共建筑幕墙行业投资价值，同时提出公共建筑幕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公共建筑幕墙行业界定</w:t>
      </w:r>
      <w:r>
        <w:rPr>
          <w:rFonts w:hint="eastAsia"/>
        </w:rPr>
        <w:br/>
      </w:r>
      <w:r>
        <w:rPr>
          <w:rFonts w:hint="eastAsia"/>
        </w:rPr>
        <w:t>　　第一节 公共建筑幕墙行业定义</w:t>
      </w:r>
      <w:r>
        <w:rPr>
          <w:rFonts w:hint="eastAsia"/>
        </w:rPr>
        <w:br/>
      </w:r>
      <w:r>
        <w:rPr>
          <w:rFonts w:hint="eastAsia"/>
        </w:rPr>
        <w:t>　　第二节 公共建筑幕墙行业特点分析</w:t>
      </w:r>
      <w:r>
        <w:rPr>
          <w:rFonts w:hint="eastAsia"/>
        </w:rPr>
        <w:br/>
      </w:r>
      <w:r>
        <w:rPr>
          <w:rFonts w:hint="eastAsia"/>
        </w:rPr>
        <w:t>　　第三节 公共建筑幕墙行业发展历程</w:t>
      </w:r>
      <w:r>
        <w:rPr>
          <w:rFonts w:hint="eastAsia"/>
        </w:rPr>
        <w:br/>
      </w:r>
      <w:r>
        <w:rPr>
          <w:rFonts w:hint="eastAsia"/>
        </w:rPr>
        <w:t>　　第四节 公共建筑幕墙产业链分析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国外公共建筑幕墙行业发展态势分析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国外公共建筑幕墙行业总体情况</w:t>
      </w:r>
      <w:r>
        <w:rPr>
          <w:rFonts w:hint="eastAsia"/>
        </w:rPr>
        <w:br/>
      </w:r>
      <w:r>
        <w:rPr>
          <w:rFonts w:hint="eastAsia"/>
        </w:rPr>
        <w:t>　　第二节 公共建筑幕墙行业重点国家、地区市场分析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国外公共建筑幕墙行业发展前景预测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中国公共建筑幕墙行业发展环境分析</w:t>
      </w:r>
      <w:r>
        <w:rPr>
          <w:rFonts w:hint="eastAsia"/>
        </w:rPr>
        <w:br/>
      </w:r>
      <w:r>
        <w:rPr>
          <w:rFonts w:hint="eastAsia"/>
        </w:rPr>
        <w:t>　　第一节 公共建筑幕墙行业经济环境分析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公共建筑幕墙行业政策环境分析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一、公共建筑幕墙行业相关政策</w:t>
      </w:r>
      <w:r>
        <w:rPr>
          <w:rFonts w:hint="eastAsia"/>
        </w:rPr>
        <w:br/>
      </w:r>
      <w:r>
        <w:rPr>
          <w:rFonts w:hint="eastAsia"/>
        </w:rPr>
        <w:t>　　　　二、公共建筑幕墙行业相关标准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公共建筑幕墙行业技术发展现状及趋势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当前我国公共建筑幕墙技术发展现状</w:t>
      </w:r>
      <w:r>
        <w:rPr>
          <w:rFonts w:hint="eastAsia"/>
        </w:rPr>
        <w:br/>
      </w:r>
      <w:r>
        <w:rPr>
          <w:rFonts w:hint="eastAsia"/>
        </w:rPr>
        <w:t>　　第二节 中外公共建筑幕墙技术差距及产生差距的主要原因分析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提高我国公共建筑幕墙技术的对策</w:t>
      </w:r>
      <w:r>
        <w:rPr>
          <w:rFonts w:hint="eastAsia"/>
        </w:rPr>
        <w:br/>
      </w:r>
      <w:r>
        <w:rPr>
          <w:rFonts w:hint="eastAsia"/>
        </w:rPr>
        <w:t>　　第四节 我国公共建筑幕墙研发、设计发展趋势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中国公共建筑幕墙行业市场供需状况分析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中国公共建筑幕墙行业市场规模情况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中国公共建筑幕墙行业市场需求状况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一、2018-2023年公共建筑幕墙行业市场需求情况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二、公共建筑幕墙行业市场需求特点分析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中国公共建筑幕墙行业市场供给状况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一、2018-2023年公共建筑幕墙行业市场供给情况</w:t>
      </w:r>
      <w:r>
        <w:rPr>
          <w:rFonts w:hint="eastAsia"/>
        </w:rPr>
        <w:br/>
      </w:r>
      <w:r>
        <w:rPr>
          <w:rFonts w:hint="eastAsia"/>
        </w:rPr>
        <w:t>　　　　二、公共建筑幕墙行业市场供给特点分析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三、2024-2030年公共建筑幕墙行业市场供给预测</w:t>
      </w:r>
      <w:r>
        <w:rPr>
          <w:rFonts w:hint="eastAsia"/>
        </w:rPr>
        <w:br/>
      </w:r>
      <w:r>
        <w:rPr>
          <w:rFonts w:hint="eastAsia"/>
        </w:rPr>
        <w:t>　　第四节 公共建筑幕墙行业市场供需平衡状况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公共建筑幕墙行业出口情况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一、2018-2023年公共建筑幕墙行业出口情况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三、2024-2030年公共建筑幕墙行业出口情况预测</w:t>
      </w:r>
      <w:r>
        <w:rPr>
          <w:rFonts w:hint="eastAsia"/>
        </w:rPr>
        <w:br/>
      </w:r>
      <w:r>
        <w:rPr>
          <w:rFonts w:hint="eastAsia"/>
        </w:rPr>
        <w:t>　　第二节 公共建筑幕墙行业进口情况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一、2018-2023年公共建筑幕墙行业进口情况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三、2024-2030年公共建筑幕墙行业进口情况预测</w:t>
      </w:r>
      <w:r>
        <w:rPr>
          <w:rFonts w:hint="eastAsia"/>
        </w:rPr>
        <w:br/>
      </w:r>
      <w:r>
        <w:rPr>
          <w:rFonts w:hint="eastAsia"/>
        </w:rPr>
        <w:t>　　第三节 公共建筑幕墙行业进出口面临的挑战及对策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中国公共建筑幕墙行业产品价格监测</w:t>
      </w:r>
      <w:r>
        <w:rPr>
          <w:rFonts w:hint="eastAsia"/>
        </w:rPr>
        <w:br/>
      </w:r>
      <w:r>
        <w:rPr>
          <w:rFonts w:hint="eastAsia"/>
        </w:rPr>
        <w:t>　　　　一、公共建筑幕墙市场价格特征</w:t>
      </w:r>
      <w:r>
        <w:rPr>
          <w:rFonts w:hint="eastAsia"/>
        </w:rPr>
        <w:br/>
      </w:r>
      <w:r>
        <w:rPr>
          <w:rFonts w:hint="eastAsia"/>
        </w:rPr>
        <w:t>　　　　二、当前公共建筑幕墙市场价格评述</w:t>
      </w:r>
      <w:r>
        <w:rPr>
          <w:rFonts w:hint="eastAsia"/>
        </w:rPr>
        <w:br/>
      </w:r>
      <w:r>
        <w:rPr>
          <w:rFonts w:hint="eastAsia"/>
        </w:rPr>
        <w:t>　　　　三、影响公共建筑幕墙市场价格因素分析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四、未来公共建筑幕墙市场价格走势预测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中国公共建筑幕墙行业重点区域市场分析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公共建筑幕墙行业区域市场分布情况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公共建筑幕墙行业细分市场调研分析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公共建筑幕墙细分产品（一）市场调研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公共建筑幕墙细分产品（二）市场调研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公共建筑幕墙行业上、下游市场分析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公共建筑幕墙行业上游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公共建筑幕墙行业下游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公共建筑幕墙行业重点企业发展调研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公共建筑幕墙重点企业（一）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公共建筑幕墙重点企业（二）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公共建筑幕墙重点企业（三）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公共建筑幕墙重点企业（四）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公共建筑幕墙重点企业（五）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公共建筑幕墙重点企业（六）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公共建筑幕墙行业风险及对策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2024-2030年公共建筑幕墙行业发展环境分析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2024-2030年公共建筑幕墙行业投资特性分析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一、公共建筑幕墙行业进入壁垒</w:t>
      </w:r>
      <w:r>
        <w:rPr>
          <w:rFonts w:hint="eastAsia"/>
        </w:rPr>
        <w:br/>
      </w:r>
      <w:r>
        <w:rPr>
          <w:rFonts w:hint="eastAsia"/>
        </w:rPr>
        <w:t>　　　　二、公共建筑幕墙行业盈利模式</w:t>
      </w:r>
      <w:r>
        <w:rPr>
          <w:rFonts w:hint="eastAsia"/>
        </w:rPr>
        <w:br/>
      </w:r>
      <w:r>
        <w:rPr>
          <w:rFonts w:hint="eastAsia"/>
        </w:rPr>
        <w:t>　　　　三、公共建筑幕墙行业盈利因素</w:t>
      </w:r>
      <w:r>
        <w:rPr>
          <w:rFonts w:hint="eastAsia"/>
        </w:rPr>
        <w:br/>
      </w:r>
      <w:r>
        <w:rPr>
          <w:rFonts w:hint="eastAsia"/>
        </w:rPr>
        <w:t>　　第三节 公共建筑幕墙行业“波特五力模型”分析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2024-2030年公共建筑幕墙行业风险及对策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公共建筑幕墙企业竞争策略分析</w:t>
      </w:r>
      <w:r>
        <w:rPr>
          <w:rFonts w:hint="eastAsia"/>
        </w:rPr>
        <w:br/>
      </w:r>
      <w:r>
        <w:rPr>
          <w:rFonts w:hint="eastAsia"/>
        </w:rPr>
        <w:t>　　第一节 公共建筑幕墙市场竞争策略分析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一、2024-2030年中国公共建筑幕墙市场增长潜力分析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二、2024-2030年中国公共建筑幕墙主要潜力品种分析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三、现有公共建筑幕墙产品竞争策略分析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四、潜力公共建筑幕墙品种竞争策略选择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2024-2030年中国公共建筑幕墙企业竞争策略分析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一、2024-2030年我国公共建筑幕墙市场竞争趋势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二、2024-2030年公共建筑幕墙行业竞争格局展望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四、2024-2030年公共建筑幕墙企业竞争策略分析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2024-2030年中国公共建筑幕墙行业发展趋势分析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一、2024-2030年公共建筑幕墙技术发展趋势分析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二、2024-2030年公共建筑幕墙产品发展趋势分析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2024-2030年中国公共建筑幕墙市场趋势分析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一、2024-2030年公共建筑幕墙发展趋势预测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二、2024-2030年公共建筑幕墙市场前景分析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三、2024-2030年公共建筑幕墙产业政策趋向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2024-2030年公共建筑幕墙行业投资价值评估分析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公共建筑幕墙行业发展建议分析</w:t>
      </w:r>
      <w:r>
        <w:rPr>
          <w:rFonts w:hint="eastAsia"/>
        </w:rPr>
        <w:br/>
      </w:r>
      <w:r>
        <w:rPr>
          <w:rFonts w:hint="eastAsia"/>
        </w:rPr>
        <w:t>　　第一节 公共建筑幕墙行业研究结论及建议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公共建筑幕墙细分行业研究结论及建议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(中:智林)公共建筑幕墙行业竞争策略总结及建议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公共建筑幕墙行业历程</w:t>
      </w:r>
      <w:r>
        <w:rPr>
          <w:rFonts w:hint="eastAsia"/>
        </w:rPr>
        <w:br/>
      </w:r>
      <w:r>
        <w:rPr>
          <w:rFonts w:hint="eastAsia"/>
        </w:rPr>
        <w:t>　　图表 公共建筑幕墙行业生命周期</w:t>
      </w:r>
      <w:r>
        <w:rPr>
          <w:rFonts w:hint="eastAsia"/>
        </w:rPr>
        <w:br/>
      </w:r>
      <w:r>
        <w:rPr>
          <w:rFonts w:hint="eastAsia"/>
        </w:rPr>
        <w:t>　　图表 公共建筑幕墙行业产业链分析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2018-2023年公共建筑幕墙行业市场容量分析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2023年中国公共建筑幕墙行业需求领域分布格局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2018-2023年中国公共建筑幕墙出口金额分析</w:t>
      </w:r>
      <w:r>
        <w:rPr>
          <w:rFonts w:hint="eastAsia"/>
        </w:rPr>
        <w:br/>
      </w:r>
      <w:r>
        <w:rPr>
          <w:rFonts w:hint="eastAsia"/>
        </w:rPr>
        <w:t>　　图表 2023年中国公共建筑幕墙进口国家及地区分析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2023年中国公共建筑幕墙出口国家及地区分析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2018-2023年中国公共建筑幕墙行业企业平均规模情况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**地区公共建筑幕墙市场规模及增长情况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**地区公共建筑幕墙市场规模及增长情况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**地区公共建筑幕墙行业市场需求情况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公共建筑幕墙重点企业（三）成长能力情况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2024-2030年中国公共建筑幕墙发展趋势预测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00601fc6a4710" w:history="1">
        <w:r>
          <w:rPr>
            <w:rStyle w:val="Hyperlink"/>
          </w:rPr>
          <w:t>2024-2030年中国公共建筑幕墙行业发展研究与趋势分析报告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00601fc6a4710" w:history="1">
        <w:r>
          <w:rPr>
            <w:rStyle w:val="Hyperlink"/>
          </w:rPr>
          <w:t>https://www.20087.com/1/68/GongGongJianZhuMuQiangFaZhanQuShiFenXi.html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6e808a5744539" w:history="1">
      <w:r>
        <w:rPr>
          <w:rStyle w:val="Hyperlink"/>
        </w:rPr>
        <w:t>2024-2030年中国公共建筑幕墙行业发展研究与趋势分析报告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ongGongJianZhuMuQiangFaZhanQuShiFenXi.html" TargetMode="External" Id="Rdfa00601fc6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ongGongJianZhuMuQiangFaZhanQuShiFenXi.html" TargetMode="External" Id="R7be6e808a574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2023-11-29T02:02:55Z</dcterms:created>
  <dcterms:modified xsi:type="dcterms:W3CDTF">2023-11-29T03:02:55Z</dcterms:modified>
  <dc:subject>2024-2030年中国公共建筑幕墙行业发展研究与趋势分析报告</dc:subject>
  <dc:title>2024-2030年中国公共建筑幕墙行业发展研究与趋势分析报告</dc:title>
  <cp:keywords>2024-2030年中国公共建筑幕墙行业发展研究与趋势分析报告</cp:keywords>
  <dc:description>2024-2030年中国公共建筑幕墙行业发展研究与趋势分析报告</dc:description>
</cp:coreProperties>
</file>