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6ec0a185d4a50" w:history="1">
              <w:r>
                <w:rPr>
                  <w:rStyle w:val="Hyperlink"/>
                </w:rPr>
                <w:t>2026-2032年全球与中国工业级硫酸铜行业现状调研及发展前景报告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6ec0a185d4a50" w:history="1">
              <w:r>
                <w:rPr>
                  <w:rStyle w:val="Hyperlink"/>
                </w:rPr>
                <w:t>2026-2032年全球与中国工业级硫酸铜行业现状调研及发展前景报告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6ec0a185d4a50" w:history="1">
                <w:r>
                  <w:rPr>
                    <w:rStyle w:val="Hyperlink"/>
                  </w:rPr>
                  <w:t>https://www.20087.com/1/58/GongYeJiLiuSuanTongDeXianZhuangYuFaZhanQianJing.html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硫酸铜是基础无机化工产品，在电镀、印染、饲料添加剂及农业杀菌剂等领域发挥着不可替代的作用。目前，生产工艺主要依赖废铜酸解或矿石浸出，技术路线相对成熟且产能供应稳定。随着全球基础设施建设与现代农业的发展，市场对硫酸铜的需求保持刚性增长。然而，行业长期面临产品附加值低、同质化竞争激烈的困境。传统生产工艺能耗较高，且原料来源复杂导致产品中重金属杂质含量波动较大，难以满足高端PCB电镀或高纯试剂的严苛标准。此外，受环保政策收紧影响，酸雾治理与含铜废水零排放成为企业必须攻克的环保难题，单纯依靠扩大产能的粗放型增长模式已难以为继，行业亟需通过技术升级实现优胜劣汰。</w:t>
      </w:r>
      <w:r>
        <w:rPr>
          <w:rFonts w:hint="eastAsia"/>
        </w:rPr>
        <w:br/>
      </w:r>
      <w:r>
        <w:rPr>
          <w:rFonts w:hint="eastAsia"/>
        </w:rPr>
        <w:t>　　未来，工业级硫酸铜将向高纯化、晶体定制化及绿色制造方向演进。市场调研网指出，针对半导体与新能源领域的需求，大颗粒、高纯度晶体生长技术将成为研发重点，通过控制结晶动力学过程，生产流动性好、溶解快且杂质极低的专用硫酸铜，以替代进口产品。生产工艺将深度融合绿色化学理念，推广生物浸出与废酸再生技术，实现铜资源的最大化回收与污染物最小化排放。数字化质量控制系统将引入生产线，实时监测溶液浓度与杂质离子，确保批次间质量的高度一致性。此外，行业将探索“产品+服务”的商业模式，根据下游客户的具体工艺参数提供定制化配方与技术支持，从单一化学品供应商向表面处理整体解决方案服务商转型，提升产业链价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46ec0a185d4a50" w:history="1">
        <w:r>
          <w:rPr>
            <w:rStyle w:val="Hyperlink"/>
          </w:rPr>
          <w:t>2026-2032年全球与中国工业级硫酸铜行业现状调研及发展前景报告</w:t>
        </w:r>
      </w:hyperlink>
      <w:r>
        <w:rPr>
          <w:rFonts w:hint="eastAsia"/>
        </w:rPr>
        <w:t>》，2025年工业级硫酸铜行业市场规模达 亿元，预计2032年市场规模将达 亿元，期间年均复合增长率（CAGR）达 %。报告系统分析了工业级硫酸铜行业的市场规模、供需动态及竞争格局，重点评估了主要工业级硫酸铜企业的经营表现，并对工业级硫酸铜行业未来发展趋势进行了科学预测。报告结合工业级硫酸铜技术现状与SWOT分析，揭示了市场机遇与潜在风险。市场调研网发布的《</w:t>
      </w:r>
      <w:hyperlink r:id="R9c46ec0a185d4a50" w:history="1">
        <w:r>
          <w:rPr>
            <w:rStyle w:val="Hyperlink"/>
          </w:rPr>
          <w:t>2026-2032年全球与中国工业级硫酸铜行业现状调研及发展前景报告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纯度：＜97%</w:t>
      </w:r>
      <w:r>
        <w:rPr>
          <w:rFonts w:hint="eastAsia"/>
        </w:rPr>
        <w:br/>
      </w:r>
      <w:r>
        <w:rPr>
          <w:rFonts w:hint="eastAsia"/>
        </w:rPr>
        <w:t>　　　　1.3.3 纯度：97%-99%</w:t>
      </w:r>
      <w:r>
        <w:rPr>
          <w:rFonts w:hint="eastAsia"/>
        </w:rPr>
        <w:br/>
      </w:r>
      <w:r>
        <w:rPr>
          <w:rFonts w:hint="eastAsia"/>
        </w:rPr>
        <w:t>　　　　1.3.4 纯度：＞99%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按应用细分，全球工业级硫酸铜市场规模2021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电镀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工业级硫酸铜行业发展总体概况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工业级硫酸铜行业发展主要特点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工业级硫酸铜行业发展影响因素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工业级硫酸铜有利因素</w:t>
      </w:r>
      <w:r>
        <w:rPr>
          <w:rFonts w:hint="eastAsia"/>
        </w:rPr>
        <w:br/>
      </w:r>
      <w:r>
        <w:rPr>
          <w:rFonts w:hint="eastAsia"/>
        </w:rPr>
        <w:t>　　　　1.5.3 .2 工业级硫酸铜不利因素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全球市场主要企业工业级硫酸铜销量（2023-2026）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全球市场主要企业工业级硫酸铜销售收入（2023-2026）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全球市场主要企业工业级硫酸铜销售价格（2023-2026）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中国市场，近三年工业级硫酸铜主要企业占有率及排名（按销量）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中国市场主要企业工业级硫酸铜销量（2023-2026）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中国市场，近三年工业级硫酸铜主要企业占有率及排名（按收入）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中国市场主要企业工业级硫酸铜销售收入（2023-2026）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全球主要厂商工业级硫酸铜总部及产地分布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全球主要厂商成立时间及工业级硫酸铜商业化日期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全球主要厂商工业级硫酸铜产品类型及应用</w:t>
      </w:r>
      <w:r>
        <w:rPr>
          <w:rFonts w:hint="eastAsia"/>
        </w:rPr>
        <w:br/>
      </w:r>
      <w:r>
        <w:rPr>
          <w:rFonts w:hint="eastAsia"/>
        </w:rPr>
        <w:t>　　2.9 工业级硫酸铜行业集中度、竞争程度分析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工业级硫酸铜行业集中度分析：2025年全球Top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全球工业级硫酸铜第一梯队、第二梯队和第三梯队生产商（品牌）及市场份额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全球工业级硫酸铜总体规模分析</w:t>
      </w:r>
      <w:r>
        <w:rPr>
          <w:rFonts w:hint="eastAsia"/>
        </w:rPr>
        <w:br/>
      </w:r>
      <w:r>
        <w:rPr>
          <w:rFonts w:hint="eastAsia"/>
        </w:rPr>
        <w:t>　　3.1 全球工业级硫酸铜供需现状及预测（2021-2032）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全球工业级硫酸铜产量、需求量及发展趋势（2021-2032）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全球主要地区工业级硫酸铜产量及发展趋势（2021-2032）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全球主要地区工业级硫酸铜产量（2021-2026）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全球主要地区工业级硫酸铜产量（2027-2032）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中国工业级硫酸铜供需现状及预测（2021-2032）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中国工业级硫酸铜产能、产量、产能利用率及发展趋势（2021-2032）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中国工业级硫酸铜产量、市场需求量及发展趋势（2021-2032）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中国市场工业级硫酸铜进出口（2021-2032）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全球工业级硫酸铜销量及销售额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全球市场工业级硫酸铜销售额（2021-2032）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全球市场工业级硫酸铜销量（2021-2032）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全球市场工业级硫酸铜价格趋势（2021-2032）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全球主要地区工业级硫酸铜市场规模分析：2021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全球主要地区工业级硫酸铜销售收入及市场份额（2021-2026）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全球主要地区工业级硫酸铜销售收入预测（2027-2032）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全球主要地区工业级硫酸铜销量分析：2021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全球主要地区工业级硫酸铜销量及市场份额预测（2027-2032）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中东市场工业级硫酸铜销量、收入及增长率（2021-2032）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工业级硫酸铜销量、收入、价格及毛利率（2021-2026）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全球不同产品类型工业级硫酸铜销量（2021-2032）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全球不同产品类型工业级硫酸铜销量预测（2027-2032）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全球不同产品类型工业级硫酸铜收入（2021-2032）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全球不同产品类型工业级硫酸铜收入预测（2027-2032）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全球不同产品类型工业级硫酸铜价格走势（2021-2032）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中国不同产品类型工业级硫酸铜销量（2021-2032）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中国不同产品类型工业级硫酸铜销量预测（2027-2032）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中国不同产品类型工业级硫酸铜收入（2021-2032）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不同应用工业级硫酸铜分析</w:t>
      </w:r>
      <w:r>
        <w:rPr>
          <w:rFonts w:hint="eastAsia"/>
        </w:rPr>
        <w:br/>
      </w:r>
      <w:r>
        <w:rPr>
          <w:rFonts w:hint="eastAsia"/>
        </w:rPr>
        <w:t>　　7.1 全球不同应用工业级硫酸铜销量（2021-2032）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全球不同应用工业级硫酸铜销量预测（2027-2032）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全球不同应用工业级硫酸铜收入（2021-2032）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全球不同应用工业级硫酸铜收入预测（2027-2032）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全球不同应用工业级硫酸铜价格走势（2021-2032）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中国不同应用工业级硫酸铜销量（2021-2032）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中国不同应用工业级硫酸铜销量及市场份额（2021-2026）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中国不同应用工业级硫酸铜销量预测（2027-2032）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中国不同应用工业级硫酸铜收入（2021-2032）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中国不同应用工业级硫酸铜收入及市场份额（2021-2026）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中国不同应用工业级硫酸铜收入预测（2027-2032）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工业级硫酸铜行业发展趋势</w:t>
      </w:r>
      <w:r>
        <w:rPr>
          <w:rFonts w:hint="eastAsia"/>
        </w:rPr>
        <w:br/>
      </w:r>
      <w:r>
        <w:rPr>
          <w:rFonts w:hint="eastAsia"/>
        </w:rPr>
        <w:t>　　8.2 工业级硫酸铜行业主要驱动因素</w:t>
      </w:r>
      <w:r>
        <w:rPr>
          <w:rFonts w:hint="eastAsia"/>
        </w:rPr>
        <w:br/>
      </w:r>
      <w:r>
        <w:rPr>
          <w:rFonts w:hint="eastAsia"/>
        </w:rPr>
        <w:t>　　8.3 工业级硫酸铜中国企业SWOT分析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中国工业级硫酸铜行业政策环境分析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工业级硫酸铜行业产业链简介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工业级硫酸铜行业供应链分析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工业级硫酸铜主要原料及供应情况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工业级硫酸铜行业采购模式</w:t>
      </w:r>
      <w:r>
        <w:rPr>
          <w:rFonts w:hint="eastAsia"/>
        </w:rPr>
        <w:br/>
      </w:r>
      <w:r>
        <w:rPr>
          <w:rFonts w:hint="eastAsia"/>
        </w:rPr>
        <w:t>　　9.3 工业级硫酸铜行业生产模式</w:t>
      </w:r>
      <w:r>
        <w:rPr>
          <w:rFonts w:hint="eastAsia"/>
        </w:rPr>
        <w:br/>
      </w:r>
      <w:r>
        <w:rPr>
          <w:rFonts w:hint="eastAsia"/>
        </w:rPr>
        <w:t>　　9.4 工业级硫酸铜行业销售模式及销售渠道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按产品类型细分，全球工业级硫酸铜市场规模2021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按应用细分，全球工业级硫酸铜市场规模（CAGR）2021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工业级硫酸铜行业发展主要特点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进入工业级硫酸铜行业壁垒</w:t>
      </w:r>
      <w:r>
        <w:rPr>
          <w:rFonts w:hint="eastAsia"/>
        </w:rPr>
        <w:br/>
      </w:r>
      <w:r>
        <w:rPr>
          <w:rFonts w:hint="eastAsia"/>
        </w:rPr>
        <w:t>　　表 7： 工业级硫酸铜主要企业在国际市场占有率（按销量，2023-2026）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2025年工业级硫酸铜主要企业在国际市场排名（按销量）&amp;（吨）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工业级硫酸铜主要企业在国际市场占有率（按收入，2023-2026）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2025年工业级硫酸铜主要企业在国际市场排名（按收入）&amp;（万元）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全球市场主要企业工业级硫酸铜销售价格（2023-2026）&amp;（元/吨）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工业级硫酸铜主要企业在中国市场占有率（按销量，2023-2026）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2025年工业级硫酸铜主要企业在中国市场排名（按销量）&amp;（吨）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中国市场主要企业工业级硫酸铜销量（2023-2026）&amp;（吨）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工业级硫酸铜主要企业在中国市场占有率（按收入，2023-2026）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2025年工业级硫酸铜主要企业在中国市场排名（按收入）&amp;（万元）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中国市场主要企业工业级硫酸铜销售收入（2023-2026）&amp;（万元）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全球主要厂商工业级硫酸铜总部及产地分布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全球主要厂商成立时间及工业级硫酸铜商业化日期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全球主要厂商工业级硫酸铜产品类型及应用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全球主要地区工业级硫酸铜产量增速（CAGR）：（2021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全球主要地区工业级硫酸铜产量（2021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全球主要地区工业级硫酸铜产量（2021-2026）&amp;（吨）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全球主要地区工业级硫酸铜产量（2027-2032）&amp;（吨）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全球主要地区工业级硫酸铜产量市场份额（2021-2026）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全球主要地区工业级硫酸铜产量市场份额（2027-2032）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中国市场工业级硫酸铜产量、销量、进出口（2021-2026）&amp;（吨）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中国市场工业级硫酸铜产量、销量、进出口预测（2027-2032）&amp;（吨）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全球主要地区工业级硫酸铜销售收入增速：（2021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全球主要地区工业级硫酸铜销售收入（2021-2026）&amp;（万元）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全球主要地区工业级硫酸铜销售收入市场份额（2021-2026）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全球主要地区工业级硫酸铜收入（2027-2032）&amp;（万元）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全球主要地区工业级硫酸铜收入市场份额（2027-2032）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全球主要地区工业级硫酸铜销量（吨）：2021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全球主要地区工业级硫酸铜销量（2027-2032）&amp;（吨）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全球主要地区工业级硫酸铜销量份额（2027-2032）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工业级硫酸铜销量（吨）、收入（万元）、价格（元/吨）及毛利率（2021-2026）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全球不同应用工业级硫酸铜销量市场份额（2021-2026）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中国不同应用工业级硫酸铜销量（2021-2026）&amp;（吨）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中国不同应用工业级硫酸铜销量市场份额（2021-2026）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中国不同应用工业级硫酸铜销量预测（2027-2032）&amp;（吨）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中国市场不同应用工业级硫酸铜销量市场份额预测（2027-2032）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中国不同应用工业级硫酸铜收入（2021-2026）&amp;（万元）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中国不同应用工业级硫酸铜收入市场份额（2021-2026）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中国不同应用工业级硫酸铜收入预测（2027-2032）&amp;（万元）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中国不同应用工业级硫酸铜收入市场份额预测（2027-2032）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工业级硫酸铜行业发展趋势</w:t>
      </w:r>
      <w:r>
        <w:rPr>
          <w:rFonts w:hint="eastAsia"/>
        </w:rPr>
        <w:br/>
      </w:r>
      <w:r>
        <w:rPr>
          <w:rFonts w:hint="eastAsia"/>
        </w:rPr>
        <w:t>　　表 136： 工业级硫酸铜行业主要驱动因素</w:t>
      </w:r>
      <w:r>
        <w:rPr>
          <w:rFonts w:hint="eastAsia"/>
        </w:rPr>
        <w:br/>
      </w:r>
      <w:r>
        <w:rPr>
          <w:rFonts w:hint="eastAsia"/>
        </w:rPr>
        <w:t>　　表 137： 工业级硫酸铜行业供应链分析</w:t>
      </w:r>
      <w:r>
        <w:rPr>
          <w:rFonts w:hint="eastAsia"/>
        </w:rPr>
        <w:br/>
      </w:r>
      <w:r>
        <w:rPr>
          <w:rFonts w:hint="eastAsia"/>
        </w:rPr>
        <w:t>　　表 138： 工业级硫酸铜上游原料供应商</w:t>
      </w:r>
      <w:r>
        <w:rPr>
          <w:rFonts w:hint="eastAsia"/>
        </w:rPr>
        <w:br/>
      </w:r>
      <w:r>
        <w:rPr>
          <w:rFonts w:hint="eastAsia"/>
        </w:rPr>
        <w:t>　　表 139： 工业级硫酸铜主要地区不同应用客户分析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工业级硫酸铜典型经销商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工业级硫酸铜产品图片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全球不同产品类型工业级硫酸铜销售额2021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纯度：＜97%产品图片</w:t>
      </w:r>
      <w:r>
        <w:rPr>
          <w:rFonts w:hint="eastAsia"/>
        </w:rPr>
        <w:br/>
      </w:r>
      <w:r>
        <w:rPr>
          <w:rFonts w:hint="eastAsia"/>
        </w:rPr>
        <w:t>　　图 5： 纯度：97%-99%产品图片</w:t>
      </w:r>
      <w:r>
        <w:rPr>
          <w:rFonts w:hint="eastAsia"/>
        </w:rPr>
        <w:br/>
      </w:r>
      <w:r>
        <w:rPr>
          <w:rFonts w:hint="eastAsia"/>
        </w:rPr>
        <w:t>　　图 6： 纯度：＞99%产品图片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全球不同应用工业级硫酸铜市场份额2025 &amp; 2032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2025年全球前五大生产商工业级硫酸铜市场份额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2025年全球工业级硫酸铜第一梯队、第二梯队和第三梯队厂商及市场份额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全球工业级硫酸铜产量、需求量及发展趋势（2021-2032）&amp;（吨）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全球主要地区工业级硫酸铜产量市场份额（2021-2032）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中国工业级硫酸铜产能、产量、产能利用率及发展趋势（2021-2032）&amp;（吨）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中国工业级硫酸铜产量、市场需求量及发展趋势（2021-2032）&amp;（吨）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全球工业级硫酸铜市场销售额及增长率：（2021-2032）&amp;（万元）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全球市场工业级硫酸铜市场规模：2021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全球市场工业级硫酸铜价格趋势（2021-2032）&amp;（元/吨）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全球主要地区工业级硫酸铜销售收入（2021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全球主要地区工业级硫酸铜销售收入市场份额（2021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中东市场工业级硫酸铜销量及增长率（2021-2032）&amp;（吨）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中东市场工业级硫酸铜收入及增长率（2021-2032）&amp;（万元）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全球不同应用工业级硫酸铜价格走势（2021-2032）&amp;（元/吨）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工业级硫酸铜中国企业SWOT分析</w:t>
      </w:r>
      <w:r>
        <w:rPr>
          <w:rFonts w:hint="eastAsia"/>
        </w:rPr>
        <w:br/>
      </w:r>
      <w:r>
        <w:rPr>
          <w:rFonts w:hint="eastAsia"/>
        </w:rPr>
        <w:t>　　图 45： 工业级硫酸铜产业链</w:t>
      </w:r>
      <w:r>
        <w:rPr>
          <w:rFonts w:hint="eastAsia"/>
        </w:rPr>
        <w:br/>
      </w:r>
      <w:r>
        <w:rPr>
          <w:rFonts w:hint="eastAsia"/>
        </w:rPr>
        <w:t>　　图 46： 工业级硫酸铜行业采购模式分析</w:t>
      </w:r>
      <w:r>
        <w:rPr>
          <w:rFonts w:hint="eastAsia"/>
        </w:rPr>
        <w:br/>
      </w:r>
      <w:r>
        <w:rPr>
          <w:rFonts w:hint="eastAsia"/>
        </w:rPr>
        <w:t>　　图 47： 工业级硫酸铜行业生产模式</w:t>
      </w:r>
      <w:r>
        <w:rPr>
          <w:rFonts w:hint="eastAsia"/>
        </w:rPr>
        <w:br/>
      </w:r>
      <w:r>
        <w:rPr>
          <w:rFonts w:hint="eastAsia"/>
        </w:rPr>
        <w:t>　　图 48： 工业级硫酸铜行业销售模式分析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6ec0a185d4a50" w:history="1">
        <w:r>
          <w:rPr>
            <w:rStyle w:val="Hyperlink"/>
          </w:rPr>
          <w:t>2026-2032年全球与中国工业级硫酸铜行业现状调研及发展前景报告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6ec0a185d4a50" w:history="1">
        <w:r>
          <w:rPr>
            <w:rStyle w:val="Hyperlink"/>
          </w:rPr>
          <w:t>https://www.20087.com/1/58/GongYeJiLiuSuanTongDeXianZhuangYuFaZhanQianJing.html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热点：工业级硫酸铜价格、工业级硫酸铜纯度、工业级硫酸铜合格证、工业硫酸铜的作用、工业硫酸铜含有什么杂质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8b27d3b024fd6" w:history="1">
      <w:r>
        <w:rPr>
          <w:rStyle w:val="Hyperlink"/>
        </w:rPr>
        <w:t>2026-2032年全球与中国工业级硫酸铜行业现状调研及发展前景报告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YeJiLiuSuanTongDeXianZhuangYuFaZhanQianJing.html" TargetMode="External" Id="R9c46ec0a185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YeJiLiuSuanTongDeXianZhuangYuFaZhanQianJing.html" TargetMode="External" Id="R5018b27d3b02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2026-03-24T04:33:42Z</dcterms:created>
  <dcterms:modified xsi:type="dcterms:W3CDTF">2026-03-24T05:33:42Z</dcterms:modified>
  <dc:subject>2026-2032年全球与中国工业级硫酸铜行业现状调研及发展前景报告</dc:subject>
  <dc:title>2026-2032年全球与中国工业级硫酸铜行业现状调研及发展前景报告</dc:title>
  <cp:keywords>2026-2032年全球与中国工业级硫酸铜行业现状调研及发展前景报告</cp:keywords>
  <dc:description>2026-2032年全球与中国工业级硫酸铜行业现状调研及发展前景报告</dc:description>
</cp:coreProperties>
</file>