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5f8910b143fd" w:history="1">
              <w:r>
                <w:rPr>
                  <w:rStyle w:val="Hyperlink"/>
                </w:rPr>
                <w:t>2024年中国海洋油气行业发展调研与市场前景分析报告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5f8910b143fd" w:history="1">
              <w:r>
                <w:rPr>
                  <w:rStyle w:val="Hyperlink"/>
                </w:rPr>
                <w:t>2024年中国海洋油气行业发展调研与市场前景分析报告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35f8910b143fd" w:history="1">
                <w:r>
                  <w:rPr>
                    <w:rStyle w:val="Hyperlink"/>
                  </w:rPr>
                  <w:t>https://www.20087.com/M_ShiYouHuaGong/82/HaiYangYouQiWeiLaiFaZhanQuShiYuCe.html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，作为全球能源供应的重要组成部分，近年来面临着复杂的挑战与机遇。随着陆地油气资源的日益枯竭，深海油气开采成为弥补能源缺口的关键。目前，海洋油气行业正经历着技术革新和成本优化，深水钻探平台、海底管道网络、浮式生产储存卸油装置等装备的升级，提高了作业效率和安全性。同时，国际油价波动、环境保护法规趋严以及新能源崛起，促使海洋油气企业加快向低碳、高效的生产模式转型。</w:t>
      </w:r>
      <w:r>
        <w:rPr>
          <w:rFonts w:hint="eastAsia"/>
        </w:rPr>
        <w:br/>
      </w:r>
      <w:r>
        <w:rPr>
          <w:rFonts w:hint="eastAsia"/>
        </w:rPr>
        <w:t>　　未来，海洋油气的开发将更加注重可持续性和技术创新。一方面，通过深化与海洋科技、环境科学的融合，海洋油气行业将探索深海生态系统保护、碳捕获与封存等技术，减少开采活动对海洋环境的影响，实现资源开发与生态保护的平衡。另一方面，结合人工智能、大数据分析，海洋油气行业将构建智能化监测和管理系统，提升作业的精准度和灵活性，应对极端天气和地质条件的挑战。此外，随着全球能源转型的加速，海洋油气企业将加大对天然气、可燃冰等清洁能源的勘探力度，同时探索海洋风能、潮汐能等可再生能源的综合利用，推动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5f8910b143fd" w:history="1">
        <w:r>
          <w:rPr>
            <w:rStyle w:val="Hyperlink"/>
          </w:rPr>
          <w:t>2024年中国海洋油气行业发展调研与市场前景分析报告</w:t>
        </w:r>
      </w:hyperlink>
      <w:r>
        <w:rPr>
          <w:rFonts w:hint="eastAsia"/>
        </w:rPr>
        <w:t>》深入剖析了当前海洋油气行业的现状，全面梳理了海洋油气市场需求、市场规模、产业链结构以及价格体系。海洋油气报告探讨了海洋油气各细分市场的特点，展望了市场前景与发展趋势，并基于权威数据进行了科学预测。同时，海洋油气报告还对品牌竞争格局、市场集中度、重点企业运营状况进行了客观分析，指出了行业面临的风险与机遇。海洋油气报告旨在为海洋油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全球海洋油气市场分析</w:t>
      </w:r>
      <w:r>
        <w:rPr>
          <w:rFonts w:hint="eastAsia"/>
        </w:rPr>
        <w:br/>
      </w:r>
      <w:r>
        <w:rPr>
          <w:rFonts w:hint="eastAsia"/>
        </w:rPr>
        <w:t>　　　　一、2023年全球海洋油气需求分析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二、2023年欧美海洋油气需求分析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三、2023年中外海洋油气市场对比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2022-2023年主要国家或地区海洋油气行业发展分析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一、2022-2023年美国海洋油气行业分析</w:t>
      </w:r>
      <w:r>
        <w:rPr>
          <w:rFonts w:hint="eastAsia"/>
        </w:rPr>
        <w:br/>
      </w:r>
      <w:r>
        <w:rPr>
          <w:rFonts w:hint="eastAsia"/>
        </w:rPr>
        <w:t>　　　　二、2022-2023年日本海洋油气行业分析</w:t>
      </w:r>
      <w:r>
        <w:rPr>
          <w:rFonts w:hint="eastAsia"/>
        </w:rPr>
        <w:br/>
      </w:r>
      <w:r>
        <w:rPr>
          <w:rFonts w:hint="eastAsia"/>
        </w:rPr>
        <w:t>　　　　三、2022-2023年欧洲海洋油气行业分析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一、2023年海洋油气行业发展状况分析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三、2023年海洋油气行业经营业绩分析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我国海洋油气市场分析</w:t>
      </w:r>
      <w:r>
        <w:rPr>
          <w:rFonts w:hint="eastAsia"/>
        </w:rPr>
        <w:br/>
      </w:r>
      <w:r>
        <w:rPr>
          <w:rFonts w:hint="eastAsia"/>
        </w:rPr>
        <w:t>　　　　一、2023年海洋油气市场分析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2022-2023年中国海洋油气产业产品成本费用分析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一、2022-2023年中国海洋油气产业成本费用总额分析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2022-2023年中国海洋油气产业利润总额分析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一、2022-2023年中国海洋油气产业利润总额分析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三、2023年海洋油气进口预测</w:t>
      </w:r>
      <w:r>
        <w:rPr>
          <w:rFonts w:hint="eastAsia"/>
        </w:rPr>
        <w:br/>
      </w:r>
      <w:r>
        <w:rPr>
          <w:rFonts w:hint="eastAsia"/>
        </w:rPr>
        <w:t>　　　　四、2023年海洋油气出口预测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2022-2023年海洋油气行业竞争格局分析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一、2024-2030年海洋油气行业市场风险及控制策略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五、2024-2030年海洋油气同业竞争风险及控制策略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六、2024-2030年海洋油气行业其他风险及控制策略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2022-2023年我国海洋油气行业不同规模企业工业总产值占比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2022-2023年我国海洋油气行业不同所有制企业工业总产值占比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2018-2023年我国海洋油气行业销售收入及增长情况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2022-2023年我国海洋油气行业不同规模企业销售收入占比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2022-2023年我国海洋油气行业不同所有制企业销售收入占比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2018-2023年我国海洋油气行业主营业务成本及增长情况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2022-2023年我国海洋油气行业不同规模企业主营业务成本占比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2022-2023年我国海洋油气行业不同所有制企业主营业务成本占比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2018-2023年我国海洋油气行业利润总额及增长情况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2022-2023年我国海洋油气行业不同规模企业利润总额占比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2022-2023年我国海洋油气行业不同所有制企业利润总额占比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17 海洋油气行业环境“波特五力”分析模型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2018-2023年我国海洋油气行业资产合计及增长情况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2018-2023年我国海洋油气行业从业人员</w:t>
      </w:r>
      <w:r>
        <w:rPr>
          <w:rFonts w:hint="eastAsia"/>
        </w:rPr>
        <w:br/>
      </w:r>
      <w:r>
        <w:rPr>
          <w:rFonts w:hint="eastAsia"/>
        </w:rPr>
        <w:t>　　图表 21 2018-2023年我国海洋油气行业销售收入及增长对比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2018-2023年我国海洋油气行业出口 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近3年海洋石油工程股份有限公司资产负债率变化情况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近3年海洋石油工程股份有限公司产权比率变化情况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近3年海洋石油工程股份有限公司固定资产周转次数情况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近3年海洋石油工程股份有限公司流动资产周转次数变化情况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近3年海洋石油工程股份有限公司总资产周转次数变化情况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近3年海洋石油工程股份有限公司销售毛利率变化情况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近3年中国船舶工业股份有限公司资产负债率变化情况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近3年中国船舶工业股份有限公司产权比率变化情况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近3年中国船舶工业股份有限公司固定资产周转次数情况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近3年中国船舶工业股份有限公司流动资产周转次数变化情况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近3年中国船舶工业股份有限公司总资产周转次数变化情况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近3年中国船舶工业股份有限公司销售毛利率变化情况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近3年中国船舶重工股份有限公司资产负债率变化情况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近3年中国船舶重工股份有限公司产权比率变化情况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近3年中国船舶重工股份有限公司固定资产周转次数情况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近3年中国船舶重工股份有限公司流动资产周转次数变化情况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近3年中国船舶重工股份有限公司总资产周转次数变化情况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近3年中国船舶重工股份有限公司销售毛利率变化情况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近3年中国国际海运集装箱（集团）股份有限公司资产负债率变化情况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近3年中国国际海运集装箱（集团）股份有限公司产权比率变化情况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近3年中国国际海运集装箱（集团）股份有限公司固定资产周转次数情况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近3年中国国际海运集装箱（集团）股份有限公司流动资产周转次数变化情况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近3年中国国际海运集装箱（集团）股份有限公司总资产周转次数变化情况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近3年中国国际海运集装箱（集团）股份有限公司销售毛利率变化情况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近3年中国石化股份有限公司资产负债率变化情况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近3年中国石化股份有限公司产权比率变化情况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近3年中国石化股份有限公司固定资产周转次数情况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近3年中国石化股份有限公司流动资产周转次数变化情况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近3年中国石化股份有限公司总资产周转次数变化情况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近3年中国石化股份有限公司销售毛利率变化情况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近3年中海油田服务股份有限公司资产负债率变化情况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近3年中海油田服务股份有限公司产权比率变化情况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近3年中海油田服务股份有限公司固定资产周转次数情况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近3年中海油田服务股份有限公司流动资产周转次数变化情况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近3年中海油田服务股份有限公司总资产周转次数变化情况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近3年中海油田服务股份有限公司销售毛利率变化情况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71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74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75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76 2024-2030年我国海洋油气行业工业总产值预测图</w:t>
      </w:r>
      <w:r>
        <w:rPr>
          <w:rFonts w:hint="eastAsia"/>
        </w:rPr>
        <w:br/>
      </w:r>
      <w:r>
        <w:rPr>
          <w:rFonts w:hint="eastAsia"/>
        </w:rPr>
        <w:t>　　图表 77 2024-2030年我国海洋油气行业销售收入预测图</w:t>
      </w:r>
      <w:r>
        <w:rPr>
          <w:rFonts w:hint="eastAsia"/>
        </w:rPr>
        <w:br/>
      </w:r>
      <w:r>
        <w:rPr>
          <w:rFonts w:hint="eastAsia"/>
        </w:rPr>
        <w:t>　　图表 78 2024-2030年我国海洋油气行业资产合计预测图</w:t>
      </w:r>
      <w:r>
        <w:rPr>
          <w:rFonts w:hint="eastAsia"/>
        </w:rPr>
        <w:br/>
      </w:r>
      <w:r>
        <w:rPr>
          <w:rFonts w:hint="eastAsia"/>
        </w:rPr>
        <w:t>　　图表 79 2023年海洋油气行业投资结构</w:t>
      </w:r>
      <w:r>
        <w:rPr>
          <w:rFonts w:hint="eastAsia"/>
        </w:rPr>
        <w:br/>
      </w:r>
      <w:r>
        <w:rPr>
          <w:rFonts w:hint="eastAsia"/>
        </w:rPr>
        <w:t>　　图表 80 2018-2023年我国海洋油气行业资产合计及增长情况</w:t>
      </w:r>
      <w:r>
        <w:rPr>
          <w:rFonts w:hint="eastAsia"/>
        </w:rPr>
        <w:br/>
      </w:r>
      <w:r>
        <w:rPr>
          <w:rFonts w:hint="eastAsia"/>
        </w:rPr>
        <w:t>　　图表 81 2023年我国海洋油气行业不同所有制企业固定资产投资增速情况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82 2023年我国海洋油气行业分地区固定资产投资增速情况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2023年我国海洋油气行业外商投资地区关注情况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84 2023年我国海洋油气行业投资结构</w:t>
      </w:r>
      <w:r>
        <w:rPr>
          <w:rFonts w:hint="eastAsia"/>
        </w:rPr>
        <w:br/>
      </w:r>
      <w:r>
        <w:rPr>
          <w:rFonts w:hint="eastAsia"/>
        </w:rPr>
        <w:t>　　图表 85 2018-2023年我国海洋油气行业资产合计及增长对比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86 2023年我国海洋油气行业不同所有制企业固定资产投资增速情况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87 2023年我国海洋油气行业分地区固定资产投资增速情况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88 2023年我国海洋油气行业外商投资地区关注情况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89 2018-2023年我国海洋油气行业工业总产值及增长情况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90 2018-2023年我国海洋油气行业工业总产值及增长对比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91 2018-2023年我国海洋油气行业利润总额及增长情况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92 2018-2023年我国海洋油气行业利润总额及增长对比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93 2018-2023年我国海洋油气行业资产合计及增长对比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94 2024-2030年我国海洋油气行业利润总额预测图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5f8910b143fd" w:history="1">
        <w:r>
          <w:rPr>
            <w:rStyle w:val="Hyperlink"/>
          </w:rPr>
          <w:t>2024年中国海洋油气行业发展调研与市场前景分析报告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35f8910b143fd" w:history="1">
        <w:r>
          <w:rPr>
            <w:rStyle w:val="Hyperlink"/>
          </w:rPr>
          <w:t>https://www.20087.com/M_ShiYouHuaGong/82/HaiYangYouQiWeiLaiFaZhanQuShiYuCe.html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d019bd2145ec" w:history="1">
      <w:r>
        <w:rPr>
          <w:rStyle w:val="Hyperlink"/>
        </w:rPr>
        <w:t>2024年中国海洋油气行业发展调研与市场前景分析报告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HaiYangYouQiWeiLaiFaZhanQuShiYuCe.html" TargetMode="External" Id="R45535f8910b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HaiYangYouQiWeiLaiFaZhanQuShiYuCe.html" TargetMode="External" Id="R48fdd019bd2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2023-08-26T07:24:00Z</dcterms:created>
  <dcterms:modified xsi:type="dcterms:W3CDTF">2023-08-26T08:24:00Z</dcterms:modified>
  <dc:subject>2024年中国海洋油气行业发展调研与市场前景分析报告</dc:subject>
  <dc:title>2024年中国海洋油气行业发展调研与市场前景分析报告</dc:title>
  <cp:keywords>2024年中国海洋油气行业发展调研与市场前景分析报告</cp:keywords>
  <dc:description>2024年中国海洋油气行业发展调研与市场前景分析报告</dc:description>
</cp:coreProperties>
</file>