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7fcb5ff834888" w:history="1">
              <w:r>
                <w:rPr>
                  <w:rStyle w:val="Hyperlink"/>
                </w:rPr>
                <w:t>2026-2032年全球与中国甲乙苯行业发展研究及前景趋势报告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7fcb5ff834888" w:history="1">
              <w:r>
                <w:rPr>
                  <w:rStyle w:val="Hyperlink"/>
                </w:rPr>
                <w:t>2026-2032年全球与中国甲乙苯行业发展研究及前景趋势报告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7fcb5ff834888" w:history="1">
                <w:r>
                  <w:rPr>
                    <w:rStyle w:val="Hyperlink"/>
                  </w:rPr>
                  <w:t>https://www.20087.com/2/18/JiaYiBenDeXianZhuangYuQianJing.html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苯是一类二取代芳香烃，主要作为有机合成中间体用于香料（如合成檀香）、医药（如局部麻醉剂前体）及特种溶剂。当前工业生产通过苯的烷基化反应（Friedel-Crafts）制得，需使用AlCl₃等路易斯酸催化剂，产生大量含铝废渣；分离异构体依赖精密分馏，能耗高。高纯度产品需无硫、无氯杂质，以避免下游催化剂中毒。市场供应集中于精细化工企业，产能规模有限；部分应用因毒性或挥发性问题被更安全溶剂替代。此外，该化合物属易燃液体，储存运输需符合危化品规范。</w:t>
      </w:r>
      <w:r>
        <w:rPr>
          <w:rFonts w:hint="eastAsia"/>
        </w:rPr>
        <w:br/>
      </w:r>
      <w:r>
        <w:rPr>
          <w:rFonts w:hint="eastAsia"/>
        </w:rPr>
        <w:t>　　未来，甲乙苯的发展将取决于绿色合成与高附加值应用深化。固体酸催化剂（如分子筛）替代AlCl₃实现清洁烷基化；连续流反应器提升选择性与安全性。在香料领域，特定异构体（如对甲乙苯）作为天然檀香替代品，在高端香水市场具稀缺价值。此外，作为液晶单体或OLED材料中间体的潜力正在探索。长远看，甲乙苯将从“通用芳烃溶剂”向“高纯香料与电子化学品关键前体”转型，在小众高值精细化工赛道中维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7fcb5ff834888" w:history="1">
        <w:r>
          <w:rPr>
            <w:rStyle w:val="Hyperlink"/>
          </w:rPr>
          <w:t>2026-2032年全球与中国甲乙苯行业发展研究及前景趋势报告</w:t>
        </w:r>
      </w:hyperlink>
      <w:r>
        <w:rPr>
          <w:rFonts w:hint="eastAsia"/>
        </w:rPr>
        <w:t>》全面分析了甲乙苯行业的市场规模、产业链结构及技术现状，结合甲乙苯市场需求、价格动态与竞争格局，提供了清晰的数据支持。报告预测了甲乙苯发展趋势与市场前景，重点解读了甲乙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按产品类型细分，全球甲乙苯市场规模2021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按应用细分，全球甲乙苯市场规模2021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绝缘漆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甲乙苯行业发展总体概况</w:t>
      </w:r>
      <w:r>
        <w:rPr>
          <w:rFonts w:hint="eastAsia"/>
        </w:rPr>
        <w:br/>
      </w:r>
      <w:r>
        <w:rPr>
          <w:rFonts w:hint="eastAsia"/>
        </w:rPr>
        <w:t>　　　　1.5.2 甲乙苯行业发展主要特点</w:t>
      </w:r>
      <w:r>
        <w:rPr>
          <w:rFonts w:hint="eastAsia"/>
        </w:rPr>
        <w:br/>
      </w:r>
      <w:r>
        <w:rPr>
          <w:rFonts w:hint="eastAsia"/>
        </w:rPr>
        <w:t>　　　　1.5.3 甲乙苯行业发展影响因素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甲乙苯有利因素</w:t>
      </w:r>
      <w:r>
        <w:rPr>
          <w:rFonts w:hint="eastAsia"/>
        </w:rPr>
        <w:br/>
      </w:r>
      <w:r>
        <w:rPr>
          <w:rFonts w:hint="eastAsia"/>
        </w:rPr>
        <w:t>　　　　1.5.3 .2 甲乙苯不利因素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全球市场，近三年甲乙苯主要企业占有率及排名（按销量）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甲乙苯主要企业在国际市场占有率（按销量，2023-2026）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2025年甲乙苯主要企业在国际市场排名（按销量）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全球市场主要企业甲乙苯销量（2023-2026）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全球市场，近三年甲乙苯主要企业占有率及排名（按收入）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甲乙苯主要企业在国际市场占有率（按收入，2023-2026）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2025年甲乙苯主要企业在国际市场排名（按收入）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全球市场主要企业甲乙苯销售收入（2023-2026）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全球市场主要企业甲乙苯销售价格（2023-2026）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中国市场，近三年甲乙苯主要企业占有率及排名（按销量）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甲乙苯主要企业在中国市场占有率（按销量，2023-2026）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2025年甲乙苯主要企业在中国市场排名（按销量）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中国市场主要企业甲乙苯销量（2023-2026）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中国市场，近三年甲乙苯主要企业占有率及排名（按收入）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甲乙苯主要企业在中国市场占有率（按收入，2023-2026）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2025年甲乙苯主要企业在中国市场排名（按收入）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中国市场主要企业甲乙苯销售收入（2023-2026）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全球主要厂商甲乙苯总部及产地分布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全球主要厂商成立时间及甲乙苯商业化日期</w:t>
      </w:r>
      <w:r>
        <w:rPr>
          <w:rFonts w:hint="eastAsia"/>
        </w:rPr>
        <w:br/>
      </w:r>
      <w:r>
        <w:rPr>
          <w:rFonts w:hint="eastAsia"/>
        </w:rPr>
        <w:t>　　2.8 全球主要厂商甲乙苯产品类型及应用</w:t>
      </w:r>
      <w:r>
        <w:rPr>
          <w:rFonts w:hint="eastAsia"/>
        </w:rPr>
        <w:br/>
      </w:r>
      <w:r>
        <w:rPr>
          <w:rFonts w:hint="eastAsia"/>
        </w:rPr>
        <w:t>　　2.9 甲乙苯行业集中度、竞争程度分析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甲乙苯行业集中度分析：2025年全球Top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全球甲乙苯第一梯队、第二梯队和第三梯队生产商（品牌）及市场份额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全球甲乙苯总体规模分析</w:t>
      </w:r>
      <w:r>
        <w:rPr>
          <w:rFonts w:hint="eastAsia"/>
        </w:rPr>
        <w:br/>
      </w:r>
      <w:r>
        <w:rPr>
          <w:rFonts w:hint="eastAsia"/>
        </w:rPr>
        <w:t>　　3.1 全球甲乙苯供需现状及预测（2021-2032）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全球甲乙苯产能、产量、产能利用率及发展趋势（2021-2032）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全球甲乙苯产量、需求量及发展趋势（2021-2032）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全球主要地区甲乙苯产量及发展趋势（2021-2032）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全球主要地区甲乙苯产量（2021-2026）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全球主要地区甲乙苯产量（2027-2032）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全球主要地区甲乙苯产量市场份额（2021-2032）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中国甲乙苯供需现状及预测（2021-2032）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中国甲乙苯产能、产量、产能利用率及发展趋势（2021-2032）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中国甲乙苯产量、市场需求量及发展趋势（2021-2032）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中国市场甲乙苯进出口（2021-2032）</w:t>
      </w:r>
      <w:r>
        <w:rPr>
          <w:rFonts w:hint="eastAsia"/>
        </w:rPr>
        <w:br/>
      </w:r>
      <w:r>
        <w:rPr>
          <w:rFonts w:hint="eastAsia"/>
        </w:rPr>
        <w:t>　　3.4 全球甲乙苯销量及销售额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全球市场甲乙苯销售额（2021-2032）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全球市场甲乙苯销量（2021-2032）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全球市场甲乙苯价格趋势（2021-2032）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全球甲乙苯主要地区分析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全球主要地区甲乙苯市场规模分析：2021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全球主要地区甲乙苯销售收入及市场份额（2021-2026）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全球主要地区甲乙苯销售收入预测（2027-2032）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全球主要地区甲乙苯销量分析：2021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全球主要地区甲乙苯销量及市场份额预测（2027-2032）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北美市场甲乙苯销量、收入及增长率（2021-2032）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欧洲市场甲乙苯销量、收入及增长率（2021-2032）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中国市场甲乙苯销量、收入及增长率（2021-2032）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日本市场甲乙苯销量、收入及增长率（2021-2032）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东南亚市场甲乙苯销量、收入及增长率（2021-2032）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印度市场甲乙苯销量、收入及增长率（2021-2032）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南美市场甲乙苯销量、收入及增长率（2021-2032）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中东市场甲乙苯销量、收入及增长率（2021-2032）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甲乙苯销量、收入、价格及毛利率（2021-2026）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甲乙苯销量、收入、价格及毛利率（2021-2026）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甲乙苯销量、收入、价格及毛利率（2021-2026）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不同产品类型甲乙苯分析</w:t>
      </w:r>
      <w:r>
        <w:rPr>
          <w:rFonts w:hint="eastAsia"/>
        </w:rPr>
        <w:br/>
      </w:r>
      <w:r>
        <w:rPr>
          <w:rFonts w:hint="eastAsia"/>
        </w:rPr>
        <w:t>　　6.1 全球不同产品类型甲乙苯销量（2021-2032）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全球不同产品类型甲乙苯销量预测（2027-2032）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全球不同产品类型甲乙苯收入（2021-2032）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全球不同产品类型甲乙苯收入及市场份额（2021-2026）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全球不同产品类型甲乙苯收入预测（2027-2032）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全球不同产品类型甲乙苯价格走势（2021-2032）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中国不同产品类型甲乙苯销量（2021-2032）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中国不同产品类型甲乙苯销量预测（2027-2032）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中国不同产品类型甲乙苯收入（2021-2032）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中国不同产品类型甲乙苯收入及市场份额（2021-2026）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中国不同产品类型甲乙苯收入预测（2027-2032）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不同应用甲乙苯分析</w:t>
      </w:r>
      <w:r>
        <w:rPr>
          <w:rFonts w:hint="eastAsia"/>
        </w:rPr>
        <w:br/>
      </w:r>
      <w:r>
        <w:rPr>
          <w:rFonts w:hint="eastAsia"/>
        </w:rPr>
        <w:t>　　7.1 全球不同应用甲乙苯销量（2021-2032）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全球不同应用甲乙苯销量预测（2027-2032）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全球不同应用甲乙苯收入（2021-2032）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全球不同应用甲乙苯收入及市场份额（2021-2026）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全球不同应用甲乙苯收入预测（2027-2032）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全球不同应用甲乙苯价格走势（2021-2032）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中国不同应用甲乙苯销量（2021-2032）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中国不同应用甲乙苯销量预测（2027-2032）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中国不同应用甲乙苯收入（2021-2032）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中国不同应用甲乙苯收入及市场份额（2021-2026）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中国不同应用甲乙苯收入预测（2027-2032）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甲乙苯行业发展趋势</w:t>
      </w:r>
      <w:r>
        <w:rPr>
          <w:rFonts w:hint="eastAsia"/>
        </w:rPr>
        <w:br/>
      </w:r>
      <w:r>
        <w:rPr>
          <w:rFonts w:hint="eastAsia"/>
        </w:rPr>
        <w:t>　　8.2 甲乙苯行业主要驱动因素</w:t>
      </w:r>
      <w:r>
        <w:rPr>
          <w:rFonts w:hint="eastAsia"/>
        </w:rPr>
        <w:br/>
      </w:r>
      <w:r>
        <w:rPr>
          <w:rFonts w:hint="eastAsia"/>
        </w:rPr>
        <w:t>　　8.3 甲乙苯中国企业SWOT分析</w:t>
      </w:r>
      <w:r>
        <w:rPr>
          <w:rFonts w:hint="eastAsia"/>
        </w:rPr>
        <w:br/>
      </w:r>
      <w:r>
        <w:rPr>
          <w:rFonts w:hint="eastAsia"/>
        </w:rPr>
        <w:t>　　8.4 中国甲乙苯行业政策环境分析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甲乙苯行业产业链简介</w:t>
      </w:r>
      <w:r>
        <w:rPr>
          <w:rFonts w:hint="eastAsia"/>
        </w:rPr>
        <w:br/>
      </w:r>
      <w:r>
        <w:rPr>
          <w:rFonts w:hint="eastAsia"/>
        </w:rPr>
        <w:t>　　　　9.1.1 甲乙苯行业供应链分析</w:t>
      </w:r>
      <w:r>
        <w:rPr>
          <w:rFonts w:hint="eastAsia"/>
        </w:rPr>
        <w:br/>
      </w:r>
      <w:r>
        <w:rPr>
          <w:rFonts w:hint="eastAsia"/>
        </w:rPr>
        <w:t>　　　　9.1.2 甲乙苯主要原料及供应情况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甲乙苯行业采购模式</w:t>
      </w:r>
      <w:r>
        <w:rPr>
          <w:rFonts w:hint="eastAsia"/>
        </w:rPr>
        <w:br/>
      </w:r>
      <w:r>
        <w:rPr>
          <w:rFonts w:hint="eastAsia"/>
        </w:rPr>
        <w:t>　　9.3 甲乙苯行业生产模式</w:t>
      </w:r>
      <w:r>
        <w:rPr>
          <w:rFonts w:hint="eastAsia"/>
        </w:rPr>
        <w:br/>
      </w:r>
      <w:r>
        <w:rPr>
          <w:rFonts w:hint="eastAsia"/>
        </w:rPr>
        <w:t>　　9.4 甲乙苯行业销售模式及销售渠道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按产品类型细分，全球甲乙苯市场规模2021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按应用细分，全球甲乙苯市场规模（CAGR）2021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甲乙苯行业发展主要特点</w:t>
      </w:r>
      <w:r>
        <w:rPr>
          <w:rFonts w:hint="eastAsia"/>
        </w:rPr>
        <w:br/>
      </w:r>
      <w:r>
        <w:rPr>
          <w:rFonts w:hint="eastAsia"/>
        </w:rPr>
        <w:t>　　表 4： 甲乙苯行业发展有利因素分析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甲乙苯行业发展不利因素分析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进入甲乙苯行业壁垒</w:t>
      </w:r>
      <w:r>
        <w:rPr>
          <w:rFonts w:hint="eastAsia"/>
        </w:rPr>
        <w:br/>
      </w:r>
      <w:r>
        <w:rPr>
          <w:rFonts w:hint="eastAsia"/>
        </w:rPr>
        <w:t>　　表 7： 甲乙苯主要企业在国际市场占有率（按销量，2023-2026）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2025年甲乙苯主要企业在国际市场排名（按销量）&amp;（吨）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全球市场主要企业甲乙苯销量（2023-2026）&amp;（吨）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甲乙苯主要企业在国际市场占有率（按收入，2023-2026）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2025年甲乙苯主要企业在国际市场排名（按收入）&amp;（万元）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全球市场主要企业甲乙苯销售收入（2023-2026）&amp;（万元）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全球市场主要企业甲乙苯销售价格（2023-2026）&amp;（元/吨）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甲乙苯主要企业在中国市场占有率（按销量，2023-2026）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2025年甲乙苯主要企业在中国市场排名（按销量）&amp;（吨）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中国市场主要企业甲乙苯销量（2023-2026）&amp;（吨）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甲乙苯主要企业在中国市场占有率（按收入，2023-2026）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2025年甲乙苯主要企业在中国市场排名（按收入）&amp;（万元）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中国市场主要企业甲乙苯销售收入（2023-2026）&amp;（万元）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全球主要厂商甲乙苯总部及产地分布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全球主要厂商成立时间及甲乙苯商业化日期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全球主要厂商甲乙苯产品类型及应用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2025年全球甲乙苯主要厂商市场地位（第一梯队、第二梯队和第三梯队）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全球甲乙苯市场投资、并购等现状分析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全球主要地区甲乙苯产量增速（CAGR）：（2021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全球主要地区甲乙苯产量（2021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全球主要地区甲乙苯产量（2021-2026）&amp;（吨）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全球主要地区甲乙苯产量（2027-2032）&amp;（吨）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全球主要地区甲乙苯产量市场份额（2021-2026）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全球主要地区甲乙苯产量市场份额（2027-2032）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中国市场甲乙苯产量、销量、进出口（2021-2026）&amp;（吨）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中国市场甲乙苯产量、销量、进出口预测（2027-2032）&amp;（吨）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全球主要地区甲乙苯销售收入增速：（2021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全球主要地区甲乙苯销售收入（2021-2026）&amp;（万元）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全球主要地区甲乙苯销售收入市场份额（2021-2026）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全球主要地区甲乙苯收入（2027-2032）&amp;（万元）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全球主要地区甲乙苯收入市场份额（2027-2032）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全球主要地区甲乙苯销量（吨）：2021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全球主要地区甲乙苯销量（2021-2026）&amp;（吨）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全球主要地区甲乙苯销量市场份额（2021-2026）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全球主要地区甲乙苯销量（2027-2032）&amp;（吨）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全球主要地区甲乙苯销量份额（2027-2032）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甲乙苯销量（吨）、收入（万元）、价格（元/吨）及毛利率（2021-2026）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甲乙苯销量（吨）、收入（万元）、价格（元/吨）及毛利率（2021-2026）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甲乙苯销量（吨）、收入（万元）、价格（元/吨）及毛利率（2021-2026）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全球不同产品类型甲乙苯销量（2021-2026）&amp;（吨）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全球不同产品类型甲乙苯销量市场份额（2021-2026）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全球不同产品类型甲乙苯销量预测（2027-2032）&amp;（吨）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全球市场不同产品类型甲乙苯销量市场份额预测（2027-2032）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全球不同产品类型甲乙苯收入（2021-2026）&amp;（万元）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全球不同产品类型甲乙苯收入市场份额（2021-2026）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全球不同产品类型甲乙苯收入预测（2027-2032）&amp;（万元）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全球不同产品类型甲乙苯收入市场份额预测（2027-2032）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中国不同产品类型甲乙苯销量（2021-2026）&amp;（吨）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中国不同产品类型甲乙苯销量市场份额（2021-2026）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中国不同产品类型甲乙苯销量预测（2027-2032）&amp;（吨）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全球市场不同产品类型甲乙苯销量市场份额预测（2027-2032）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中国不同产品类型甲乙苯收入（2021-2026）&amp;（万元）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中国不同产品类型甲乙苯收入市场份额（2021-2026）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中国不同产品类型甲乙苯收入预测（2027-2032）&amp;（万元）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中国不同产品类型甲乙苯收入市场份额预测（2027-2032）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全球不同应用甲乙苯销量（2021-2026）&amp;（吨）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全球不同应用甲乙苯销量市场份额（2021-2026）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全球不同应用甲乙苯销量预测（2027-2032）&amp;（吨）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全球市场不同应用甲乙苯销量市场份额预测（2027-2032）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全球不同应用甲乙苯收入（2021-2026）&amp;（万元）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全球不同应用甲乙苯收入市场份额（2021-2026）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全球不同应用甲乙苯收入预测（2027-2032）&amp;（万元）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全球不同应用甲乙苯收入市场份额预测（2027-2032）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中国不同应用甲乙苯销量（2021-2026）&amp;（吨）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中国不同应用甲乙苯销量市场份额（2021-2026）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中国不同应用甲乙苯销量预测（2027-2032）&amp;（吨）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中国市场不同应用甲乙苯销量市场份额预测（2027-2032）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中国不同应用甲乙苯收入（2021-2026）&amp;（万元）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中国不同应用甲乙苯收入市场份额（2021-2026）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中国不同应用甲乙苯收入预测（2027-2032）&amp;（万元）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中国不同应用甲乙苯收入市场份额预测（2027-2032）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甲乙苯行业发展趋势</w:t>
      </w:r>
      <w:r>
        <w:rPr>
          <w:rFonts w:hint="eastAsia"/>
        </w:rPr>
        <w:br/>
      </w:r>
      <w:r>
        <w:rPr>
          <w:rFonts w:hint="eastAsia"/>
        </w:rPr>
        <w:t>　　表 91： 甲乙苯行业主要驱动因素</w:t>
      </w:r>
      <w:r>
        <w:rPr>
          <w:rFonts w:hint="eastAsia"/>
        </w:rPr>
        <w:br/>
      </w:r>
      <w:r>
        <w:rPr>
          <w:rFonts w:hint="eastAsia"/>
        </w:rPr>
        <w:t>　　表 92： 甲乙苯行业供应链分析</w:t>
      </w:r>
      <w:r>
        <w:rPr>
          <w:rFonts w:hint="eastAsia"/>
        </w:rPr>
        <w:br/>
      </w:r>
      <w:r>
        <w:rPr>
          <w:rFonts w:hint="eastAsia"/>
        </w:rPr>
        <w:t>　　表 93： 甲乙苯上游原料供应商</w:t>
      </w:r>
      <w:r>
        <w:rPr>
          <w:rFonts w:hint="eastAsia"/>
        </w:rPr>
        <w:br/>
      </w:r>
      <w:r>
        <w:rPr>
          <w:rFonts w:hint="eastAsia"/>
        </w:rPr>
        <w:t>　　表 94： 甲乙苯主要地区不同应用客户分析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甲乙苯典型经销商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甲乙苯产品图片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全球不同产品类型甲乙苯销售额2021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全球不同产品类型甲乙苯市场份额2025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全球不同应用甲乙苯市场份额2025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绝缘漆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2025年全球前五大生产商甲乙苯市场份额</w:t>
      </w:r>
      <w:r>
        <w:rPr>
          <w:rFonts w:hint="eastAsia"/>
        </w:rPr>
        <w:br/>
      </w:r>
      <w:r>
        <w:rPr>
          <w:rFonts w:hint="eastAsia"/>
        </w:rPr>
        <w:t>　　图 12： 2025年全球甲乙苯第一梯队、第二梯队和第三梯队厂商及市场份额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全球甲乙苯产能、产量、产能利用率及发展趋势（2021-2032）&amp;（吨）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全球甲乙苯产量、需求量及发展趋势（2021-2032）&amp;（吨）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全球主要地区甲乙苯产量市场份额（2021-2032）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中国甲乙苯产能、产量、产能利用率及发展趋势（2021-2032）&amp;（吨）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中国甲乙苯产量、市场需求量及发展趋势（2021-2032）&amp;（吨）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全球甲乙苯市场销售额及增长率：（2021-2032）&amp;（万元）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全球市场甲乙苯市场规模：2021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全球市场甲乙苯价格趋势（2021-2032）&amp;（元/吨）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全球主要地区甲乙苯销售收入（2021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全球主要地区甲乙苯销售收入市场份额（2021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北美市场甲乙苯收入及增长率（2021-2032）&amp;（万元）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欧洲市场甲乙苯收入及增长率（2021-2032）&amp;（万元）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中国市场甲乙苯收入及增长率（2021-2032）&amp;（万元）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日本市场甲乙苯收入及增长率（2021-2032）&amp;（万元）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东南亚市场甲乙苯收入及增长率（2021-2032）&amp;（万元）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印度市场甲乙苯收入及增长率（2021-2032）&amp;（万元）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南美市场甲乙苯收入及增长率（2021-2032）&amp;（万元）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中东市场甲乙苯销量及增长率（2021-2032）&amp;（吨）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中东市场甲乙苯收入及增长率（2021-2032）&amp;（万元）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全球不同产品类型甲乙苯价格走势（2021-2032）&amp;（元/吨）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全球不同应用甲乙苯价格走势（2021-2032）&amp;（元/吨）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甲乙苯中国企业SWOT分析</w:t>
      </w:r>
      <w:r>
        <w:rPr>
          <w:rFonts w:hint="eastAsia"/>
        </w:rPr>
        <w:br/>
      </w:r>
      <w:r>
        <w:rPr>
          <w:rFonts w:hint="eastAsia"/>
        </w:rPr>
        <w:t>　　图 43： 甲乙苯产业链</w:t>
      </w:r>
      <w:r>
        <w:rPr>
          <w:rFonts w:hint="eastAsia"/>
        </w:rPr>
        <w:br/>
      </w:r>
      <w:r>
        <w:rPr>
          <w:rFonts w:hint="eastAsia"/>
        </w:rPr>
        <w:t>　　图 44： 甲乙苯行业采购模式分析</w:t>
      </w:r>
      <w:r>
        <w:rPr>
          <w:rFonts w:hint="eastAsia"/>
        </w:rPr>
        <w:br/>
      </w:r>
      <w:r>
        <w:rPr>
          <w:rFonts w:hint="eastAsia"/>
        </w:rPr>
        <w:t>　　图 45： 甲乙苯行业生产模式</w:t>
      </w:r>
      <w:r>
        <w:rPr>
          <w:rFonts w:hint="eastAsia"/>
        </w:rPr>
        <w:br/>
      </w:r>
      <w:r>
        <w:rPr>
          <w:rFonts w:hint="eastAsia"/>
        </w:rPr>
        <w:t>　　图 46： 甲乙苯行业销售模式分析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7fcb5ff834888" w:history="1">
        <w:r>
          <w:rPr>
            <w:rStyle w:val="Hyperlink"/>
          </w:rPr>
          <w:t>2026-2032年全球与中国甲乙苯行业发展研究及前景趋势报告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7fcb5ff834888" w:history="1">
        <w:r>
          <w:rPr>
            <w:rStyle w:val="Hyperlink"/>
          </w:rPr>
          <w:t>https://www.20087.com/2/18/JiaYiBenDeXianZhuangYuQianJing.html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热点：对甲基乙苯长啥样、甲乙苯丙胺的制作流程、甲苯乙苯被高锰酸钾氧化的产物、甲乙苯胺、2-甲基乙苯的别名、甲乙苯丙胺贩卖十克多少量刑、乙基甲苯结构式、甲乙苯化学式、对甲基乙基苯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e2b4c9a69439e" w:history="1">
      <w:r>
        <w:rPr>
          <w:rStyle w:val="Hyperlink"/>
        </w:rPr>
        <w:t>2026-2032年全球与中国甲乙苯行业发展研究及前景趋势报告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YiBenDeXianZhuangYuQianJing.html" TargetMode="External" Id="Re337fcb5ff83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YiBenDeXianZhuangYuQianJing.html" TargetMode="External" Id="Rc69e2b4c9a69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2026-01-29T06:29:51Z</dcterms:created>
  <dcterms:modified xsi:type="dcterms:W3CDTF">2026-01-29T07:29:51Z</dcterms:modified>
  <dc:subject>2026-2032年全球与中国甲乙苯行业发展研究及前景趋势报告</dc:subject>
  <dc:title>2026-2032年全球与中国甲乙苯行业发展研究及前景趋势报告</dc:title>
  <cp:keywords>2026-2032年全球与中国甲乙苯行业发展研究及前景趋势报告</cp:keywords>
  <dc:description>2026-2032年全球与中国甲乙苯行业发展研究及前景趋势报告</dc:description>
</cp:coreProperties>
</file>