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1186e7604bf9" w:history="1">
              <w:r>
                <w:rPr>
                  <w:rStyle w:val="Hyperlink"/>
                </w:rPr>
                <w:t>全球与中国碳分子筛行业研究分析及发展前景报告（2026-2032年）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1186e7604bf9" w:history="1">
              <w:r>
                <w:rPr>
                  <w:rStyle w:val="Hyperlink"/>
                </w:rPr>
                <w:t>全球与中国碳分子筛行业研究分析及发展前景报告（2026-2032年）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1186e7604bf9" w:history="1">
                <w:r>
                  <w:rPr>
                    <w:rStyle w:val="Hyperlink"/>
                  </w:rPr>
                  <w:t>https://www.20087.com/2/58/TanFenZiShaiDeXianZhuangYuFaZhanQianJing.html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碳分子筛（CMS）是一种具有均一微孔结构的碳质吸附剂，孔径通常在0.3–1.0 nm之间，广泛应用于变压吸附（PSA）制氮、氢气纯化、天然气脱碳及挥发性有机物（VOCs）回收。碳分子筛主要优势包括对气体分子的动力学直径具有高度选择性，例如可高效分离氧气（动力学直径0.346 nm）与氮气（0.364 nm）。当前工业级碳分子筛以酚醛树脂或煤基前驱体经炭化与活化制得，强调孔径分布窄、机械强度高与循环稳定性。然而，原料批次波动影响产品一致性；高温高压工况下易粉化，导致床层压降上升。</w:t>
      </w:r>
      <w:r>
        <w:rPr>
          <w:rFonts w:hint="eastAsia"/>
        </w:rPr>
        <w:br/>
      </w:r>
      <w:r>
        <w:rPr>
          <w:rFonts w:hint="eastAsia"/>
        </w:rPr>
        <w:t>　　未来，碳分子筛将聚焦孔道精准构筑、复合功能化与低碳工艺创新。模板法或化学气相沉积（CVD）调控可实现亚埃米级孔径定制，适配CO₂/N₂、CH₄/H₂等难分离体系；表面胺基修饰将提升对酸性气体的亲和力。在可持续方面，生物质（如木质素、果壳）前驱体将替代化石原料；微波辅助活化可降低能耗。应用拓展上，碳分子筛膜将用于连续分离过程，替代传统PSA塔。随着碳中和目标驱动气体分离需求激增，碳分子筛将从传统吸附剂升级为高选择性、低能耗气体纯化与碳捕集的核心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1186e7604bf9" w:history="1">
        <w:r>
          <w:rPr>
            <w:rStyle w:val="Hyperlink"/>
          </w:rPr>
          <w:t>全球与中国碳分子筛行业研究分析及发展前景报告（2026-2032年）</w:t>
        </w:r>
      </w:hyperlink>
      <w:r>
        <w:rPr>
          <w:rFonts w:hint="eastAsia"/>
        </w:rPr>
        <w:t>》系统分析了碳分子筛行业的产业链结构、市场规模及需求特征，详细解读了价格体系与行业现状。基于严谨的数据分析与市场洞察，报告科学预测了碳分子筛行业前景与发展趋势。同时，重点剖析了碳分子筛重点企业的竞争格局、市场集中度及品牌影响力，并对碳分子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按产品类型细分，全球碳分子筛市场规模2021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碳分子筛260</w:t>
      </w:r>
      <w:r>
        <w:rPr>
          <w:rFonts w:hint="eastAsia"/>
        </w:rPr>
        <w:br/>
      </w:r>
      <w:r>
        <w:rPr>
          <w:rFonts w:hint="eastAsia"/>
        </w:rPr>
        <w:t>　　　　1.3.3 碳分子筛240</w:t>
      </w:r>
      <w:r>
        <w:rPr>
          <w:rFonts w:hint="eastAsia"/>
        </w:rPr>
        <w:br/>
      </w:r>
      <w:r>
        <w:rPr>
          <w:rFonts w:hint="eastAsia"/>
        </w:rPr>
        <w:t>　　　　1.3.4 碳分子筛220</w:t>
      </w:r>
      <w:r>
        <w:rPr>
          <w:rFonts w:hint="eastAsia"/>
        </w:rPr>
        <w:br/>
      </w:r>
      <w:r>
        <w:rPr>
          <w:rFonts w:hint="eastAsia"/>
        </w:rPr>
        <w:t>　　　　1.3.5 碳分子筛330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按应用细分，全球碳分子筛市场规模2021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氮气变压吸附（PSA）系统</w:t>
      </w:r>
      <w:r>
        <w:rPr>
          <w:rFonts w:hint="eastAsia"/>
        </w:rPr>
        <w:br/>
      </w:r>
      <w:r>
        <w:rPr>
          <w:rFonts w:hint="eastAsia"/>
        </w:rPr>
        <w:t>　　　　1.4.3 沼气升级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碳分子筛行业发展总体概况</w:t>
      </w:r>
      <w:r>
        <w:rPr>
          <w:rFonts w:hint="eastAsia"/>
        </w:rPr>
        <w:br/>
      </w:r>
      <w:r>
        <w:rPr>
          <w:rFonts w:hint="eastAsia"/>
        </w:rPr>
        <w:t>　　　　1.5.2 碳分子筛行业发展主要特点</w:t>
      </w:r>
      <w:r>
        <w:rPr>
          <w:rFonts w:hint="eastAsia"/>
        </w:rPr>
        <w:br/>
      </w:r>
      <w:r>
        <w:rPr>
          <w:rFonts w:hint="eastAsia"/>
        </w:rPr>
        <w:t>　　　　1.5.3 碳分子筛行业发展影响因素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碳分子筛有利因素</w:t>
      </w:r>
      <w:r>
        <w:rPr>
          <w:rFonts w:hint="eastAsia"/>
        </w:rPr>
        <w:br/>
      </w:r>
      <w:r>
        <w:rPr>
          <w:rFonts w:hint="eastAsia"/>
        </w:rPr>
        <w:t>　　　　1.5.3 .2 碳分子筛不利因素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碳分子筛主要企业在国际市场占有率（按销量，2023-2026）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2025年碳分子筛主要企业在国际市场排名（按销量）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全球市场主要企业碳分子筛销量（2023-2026）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碳分子筛主要企业在国际市场占有率（按收入，2023-2026）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2025年碳分子筛主要企业在国际市场排名（按收入）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全球市场主要企业碳分子筛销售收入（2023-2026）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全球市场主要企业碳分子筛销售价格（2023-2026）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碳分子筛主要企业在中国市场占有率（按销量，2023-2026）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2025年碳分子筛主要企业在中国市场排名（按销量）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中国市场主要企业碳分子筛销量（2023-2026）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碳分子筛主要企业在中国市场占有率（按收入，2023-2026）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2025年碳分子筛主要企业在中国市场排名（按收入）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中国市场主要企业碳分子筛销售收入（2023-2026）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全球主要厂商碳分子筛总部及产地分布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全球主要厂商成立时间及碳分子筛商业化日期</w:t>
      </w:r>
      <w:r>
        <w:rPr>
          <w:rFonts w:hint="eastAsia"/>
        </w:rPr>
        <w:br/>
      </w:r>
      <w:r>
        <w:rPr>
          <w:rFonts w:hint="eastAsia"/>
        </w:rPr>
        <w:t>　　2.8 全球主要厂商碳分子筛产品类型及应用</w:t>
      </w:r>
      <w:r>
        <w:rPr>
          <w:rFonts w:hint="eastAsia"/>
        </w:rPr>
        <w:br/>
      </w:r>
      <w:r>
        <w:rPr>
          <w:rFonts w:hint="eastAsia"/>
        </w:rPr>
        <w:t>　　2.9 碳分子筛行业集中度、竞争程度分析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全球碳分子筛总体规模分析</w:t>
      </w:r>
      <w:r>
        <w:rPr>
          <w:rFonts w:hint="eastAsia"/>
        </w:rPr>
        <w:br/>
      </w:r>
      <w:r>
        <w:rPr>
          <w:rFonts w:hint="eastAsia"/>
        </w:rPr>
        <w:t>　　3.1 全球碳分子筛供需现状及预测（2021-2032）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全球碳分子筛产量、需求量及发展趋势（2021-2032）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全球主要地区碳分子筛产量及发展趋势（2021-2032）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全球主要地区碳分子筛产量（2021-2026）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全球主要地区碳分子筛产量（2027-2032）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全球主要地区碳分子筛产量市场份额（2021-2032）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中国碳分子筛产量、市场需求量及发展趋势（2021-2032）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中国市场碳分子筛进出口（2021-2032）</w:t>
      </w:r>
      <w:r>
        <w:rPr>
          <w:rFonts w:hint="eastAsia"/>
        </w:rPr>
        <w:br/>
      </w:r>
      <w:r>
        <w:rPr>
          <w:rFonts w:hint="eastAsia"/>
        </w:rPr>
        <w:t>　　3.4 全球碳分子筛销量及销售额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全球市场碳分子筛销售额（2021-2032）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全球市场碳分子筛销量（2021-2032）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全球市场碳分子筛价格趋势（2021-2032）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全球主要地区碳分子筛市场规模分析：2021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全球主要地区碳分子筛销售收入及市场份额（2021-2026）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全球主要地区碳分子筛销售收入预测（2027-2032）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全球主要地区碳分子筛销量分析：2021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全球主要地区碳分子筛销量及市场份额预测（2027-2032）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中东市场碳分子筛销量、收入及增长率（2021-2032）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全球不同产品类型碳分子筛销量（2021-2032）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全球不同产品类型碳分子筛销量预测（2027-2032）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全球不同产品类型碳分子筛收入（2021-2032）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全球不同产品类型碳分子筛收入预测（2027-2032）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全球不同产品类型碳分子筛价格走势（2021-2032）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中国不同产品类型碳分子筛销量（2021-2032）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中国不同产品类型碳分子筛销量预测（2027-2032）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中国不同产品类型碳分子筛收入（2021-2032）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中国不同产品类型碳分子筛收入预测（2027-2032）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不同应用碳分子筛分析</w:t>
      </w:r>
      <w:r>
        <w:rPr>
          <w:rFonts w:hint="eastAsia"/>
        </w:rPr>
        <w:br/>
      </w:r>
      <w:r>
        <w:rPr>
          <w:rFonts w:hint="eastAsia"/>
        </w:rPr>
        <w:t>　　7.1 全球不同应用碳分子筛销量（2021-2032）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全球不同应用碳分子筛销量预测（2027-2032）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全球不同应用碳分子筛收入（2021-2032）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全球不同应用碳分子筛收入预测（2027-2032）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全球不同应用碳分子筛价格走势（2021-2032）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中国不同应用碳分子筛销量（2021-2032）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中国不同应用碳分子筛销量预测（2027-2032）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中国不同应用碳分子筛收入（2021-2032）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中国不同应用碳分子筛收入及市场份额（2021-2026）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中国不同应用碳分子筛收入预测（2027-2032）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碳分子筛行业发展趋势</w:t>
      </w:r>
      <w:r>
        <w:rPr>
          <w:rFonts w:hint="eastAsia"/>
        </w:rPr>
        <w:br/>
      </w:r>
      <w:r>
        <w:rPr>
          <w:rFonts w:hint="eastAsia"/>
        </w:rPr>
        <w:t>　　8.2 碳分子筛行业主要驱动因素</w:t>
      </w:r>
      <w:r>
        <w:rPr>
          <w:rFonts w:hint="eastAsia"/>
        </w:rPr>
        <w:br/>
      </w:r>
      <w:r>
        <w:rPr>
          <w:rFonts w:hint="eastAsia"/>
        </w:rPr>
        <w:t>　　8.3 碳分子筛中国企业SWOT分析</w:t>
      </w:r>
      <w:r>
        <w:rPr>
          <w:rFonts w:hint="eastAsia"/>
        </w:rPr>
        <w:br/>
      </w:r>
      <w:r>
        <w:rPr>
          <w:rFonts w:hint="eastAsia"/>
        </w:rPr>
        <w:t>　　8.4 中国碳分子筛行业政策环境分析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碳分子筛行业产业链简介</w:t>
      </w:r>
      <w:r>
        <w:rPr>
          <w:rFonts w:hint="eastAsia"/>
        </w:rPr>
        <w:br/>
      </w:r>
      <w:r>
        <w:rPr>
          <w:rFonts w:hint="eastAsia"/>
        </w:rPr>
        <w:t>　　　　9.1.1 碳分子筛行业供应链分析</w:t>
      </w:r>
      <w:r>
        <w:rPr>
          <w:rFonts w:hint="eastAsia"/>
        </w:rPr>
        <w:br/>
      </w:r>
      <w:r>
        <w:rPr>
          <w:rFonts w:hint="eastAsia"/>
        </w:rPr>
        <w:t>　　　　9.1.2 碳分子筛主要原料及供应情况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碳分子筛行业采购模式</w:t>
      </w:r>
      <w:r>
        <w:rPr>
          <w:rFonts w:hint="eastAsia"/>
        </w:rPr>
        <w:br/>
      </w:r>
      <w:r>
        <w:rPr>
          <w:rFonts w:hint="eastAsia"/>
        </w:rPr>
        <w:t>　　9.3 碳分子筛行业生产模式</w:t>
      </w:r>
      <w:r>
        <w:rPr>
          <w:rFonts w:hint="eastAsia"/>
        </w:rPr>
        <w:br/>
      </w:r>
      <w:r>
        <w:rPr>
          <w:rFonts w:hint="eastAsia"/>
        </w:rPr>
        <w:t>　　9.4 碳分子筛行业销售模式及销售渠道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按应用细分，全球碳分子筛市场规模（CAGR）2021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碳分子筛行业发展主要特点</w:t>
      </w:r>
      <w:r>
        <w:rPr>
          <w:rFonts w:hint="eastAsia"/>
        </w:rPr>
        <w:br/>
      </w:r>
      <w:r>
        <w:rPr>
          <w:rFonts w:hint="eastAsia"/>
        </w:rPr>
        <w:t>　　表 4： 碳分子筛行业发展有利因素分析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碳分子筛行业发展不利因素分析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进入碳分子筛行业壁垒</w:t>
      </w:r>
      <w:r>
        <w:rPr>
          <w:rFonts w:hint="eastAsia"/>
        </w:rPr>
        <w:br/>
      </w:r>
      <w:r>
        <w:rPr>
          <w:rFonts w:hint="eastAsia"/>
        </w:rPr>
        <w:t>　　表 7： 碳分子筛主要企业在国际市场占有率（按销量，2023-2026）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2025年碳分子筛主要企业在国际市场排名（按销量）&amp;（吨）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全球市场主要企业碳分子筛销量（2023-2026）&amp;（吨）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碳分子筛主要企业在国际市场占有率（按收入，2023-2026）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2025年碳分子筛主要企业在国际市场排名（按收入）&amp;（万元）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全球市场主要企业碳分子筛销售收入（2023-2026）&amp;（万元）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全球市场主要企业碳分子筛销售价格（2023-2026）&amp;（元/千克）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碳分子筛主要企业在中国市场占有率（按销量，2023-2026）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2025年碳分子筛主要企业在中国市场排名（按销量）&amp;（吨）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中国市场主要企业碳分子筛销量（2023-2026）&amp;（吨）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碳分子筛主要企业在中国市场占有率（按收入，2023-2026）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2025年碳分子筛主要企业在中国市场排名（按收入）&amp;（万元）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中国市场主要企业碳分子筛销售收入（2023-2026）&amp;（万元）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全球主要厂商碳分子筛总部及产地分布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全球主要厂商成立时间及碳分子筛商业化日期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全球主要厂商碳分子筛产品类型及应用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全球主要地区碳分子筛产量增速（CAGR）：（2021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全球主要地区碳分子筛产量（2021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全球主要地区碳分子筛产量（2021-2026）&amp;（吨）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全球主要地区碳分子筛产量（2027-2032）&amp;（吨）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全球主要地区碳分子筛产量市场份额（2021-2026）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全球主要地区碳分子筛产量市场份额（2027-2032）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中国市场碳分子筛产量、销量、进出口（2021-2026）&amp;（吨）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中国市场碳分子筛产量、销量、进出口预测（2027-2032）&amp;（吨）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全球主要地区碳分子筛销售收入增速：（2021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全球主要地区碳分子筛销售收入（2021-2026）&amp;（万元）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全球主要地区碳分子筛销售收入市场份额（2021-2026）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全球主要地区碳分子筛收入（2027-2032）&amp;（万元）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全球主要地区碳分子筛收入市场份额（2027-2032）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全球主要地区碳分子筛销量（吨）：2021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全球主要地区碳分子筛销量（2027-2032）&amp;（吨）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全球主要地区碳分子筛销量份额（2027-2032）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碳分子筛销量（吨）、收入（万元）、价格（元/千克）及毛利率（2021-2026）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中国不同应用碳分子筛收入预测（2027-2032）&amp;（万元）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中国不同应用碳分子筛收入市场份额预测（2027-2032）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碳分子筛行业发展趋势</w:t>
      </w:r>
      <w:r>
        <w:rPr>
          <w:rFonts w:hint="eastAsia"/>
        </w:rPr>
        <w:br/>
      </w:r>
      <w:r>
        <w:rPr>
          <w:rFonts w:hint="eastAsia"/>
        </w:rPr>
        <w:t>　　表 126： 碳分子筛行业主要驱动因素</w:t>
      </w:r>
      <w:r>
        <w:rPr>
          <w:rFonts w:hint="eastAsia"/>
        </w:rPr>
        <w:br/>
      </w:r>
      <w:r>
        <w:rPr>
          <w:rFonts w:hint="eastAsia"/>
        </w:rPr>
        <w:t>　　表 127： 碳分子筛行业供应链分析</w:t>
      </w:r>
      <w:r>
        <w:rPr>
          <w:rFonts w:hint="eastAsia"/>
        </w:rPr>
        <w:br/>
      </w:r>
      <w:r>
        <w:rPr>
          <w:rFonts w:hint="eastAsia"/>
        </w:rPr>
        <w:t>　　表 128： 碳分子筛上游原料供应商</w:t>
      </w:r>
      <w:r>
        <w:rPr>
          <w:rFonts w:hint="eastAsia"/>
        </w:rPr>
        <w:br/>
      </w:r>
      <w:r>
        <w:rPr>
          <w:rFonts w:hint="eastAsia"/>
        </w:rPr>
        <w:t>　　表 129： 碳分子筛主要地区不同应用客户分析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碳分子筛典型经销商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全球不同产品类型碳分子筛销售额2021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全球不同产品类型碳分子筛市场份额2025 &amp; 2032</w:t>
      </w:r>
      <w:r>
        <w:rPr>
          <w:rFonts w:hint="eastAsia"/>
        </w:rPr>
        <w:br/>
      </w:r>
      <w:r>
        <w:rPr>
          <w:rFonts w:hint="eastAsia"/>
        </w:rPr>
        <w:t>　　图 4： 碳分子筛260产品图片</w:t>
      </w:r>
      <w:r>
        <w:rPr>
          <w:rFonts w:hint="eastAsia"/>
        </w:rPr>
        <w:br/>
      </w:r>
      <w:r>
        <w:rPr>
          <w:rFonts w:hint="eastAsia"/>
        </w:rPr>
        <w:t>　　图 5： 碳分子筛240产品图片</w:t>
      </w:r>
      <w:r>
        <w:rPr>
          <w:rFonts w:hint="eastAsia"/>
        </w:rPr>
        <w:br/>
      </w:r>
      <w:r>
        <w:rPr>
          <w:rFonts w:hint="eastAsia"/>
        </w:rPr>
        <w:t>　　图 6： 碳分子筛220产品图片</w:t>
      </w:r>
      <w:r>
        <w:rPr>
          <w:rFonts w:hint="eastAsia"/>
        </w:rPr>
        <w:br/>
      </w:r>
      <w:r>
        <w:rPr>
          <w:rFonts w:hint="eastAsia"/>
        </w:rPr>
        <w:t>　　图 7： 碳分子筛330产品图片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全球不同应用碳分子筛市场份额2025 &amp; 2032</w:t>
      </w:r>
      <w:r>
        <w:rPr>
          <w:rFonts w:hint="eastAsia"/>
        </w:rPr>
        <w:br/>
      </w:r>
      <w:r>
        <w:rPr>
          <w:rFonts w:hint="eastAsia"/>
        </w:rPr>
        <w:t>　　图 11： 氮气变压吸附（PSA）系统</w:t>
      </w:r>
      <w:r>
        <w:rPr>
          <w:rFonts w:hint="eastAsia"/>
        </w:rPr>
        <w:br/>
      </w:r>
      <w:r>
        <w:rPr>
          <w:rFonts w:hint="eastAsia"/>
        </w:rPr>
        <w:t>　　图 12： 沼气升级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2025年全球前五大生产商碳分子筛市场份额</w:t>
      </w:r>
      <w:r>
        <w:rPr>
          <w:rFonts w:hint="eastAsia"/>
        </w:rPr>
        <w:br/>
      </w:r>
      <w:r>
        <w:rPr>
          <w:rFonts w:hint="eastAsia"/>
        </w:rPr>
        <w:t>　　图 14： 2025年全球碳分子筛第一梯队、第二梯队和第三梯队厂商及市场份额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全球碳分子筛产能、产量、产能利用率及发展趋势（2021-2032）&amp;（吨）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全球碳分子筛产量、需求量及发展趋势（2021-2032）&amp;（吨）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全球主要地区碳分子筛产量市场份额（2021-2032）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中国碳分子筛产能、产量、产能利用率及发展趋势（2021-2032）&amp;（吨）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中国碳分子筛产量、市场需求量及发展趋势（2021-2032）&amp;（吨）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全球碳分子筛市场销售额及增长率：（2021-2032）&amp;（万元）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全球市场碳分子筛市场规模：2021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全球市场碳分子筛价格趋势（2021-2032）&amp;（元/千克）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全球主要地区碳分子筛销售收入（2021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全球主要地区碳分子筛销售收入市场份额（2021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中东市场碳分子筛销量及增长率（2021-2032）&amp;（吨）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全球不同产品类型碳分子筛价格走势（2021-2032）&amp;（元/千克）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全球不同应用碳分子筛价格走势（2021-2032）&amp;（元/千克）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碳分子筛中国企业SWOT分析</w:t>
      </w:r>
      <w:r>
        <w:rPr>
          <w:rFonts w:hint="eastAsia"/>
        </w:rPr>
        <w:br/>
      </w:r>
      <w:r>
        <w:rPr>
          <w:rFonts w:hint="eastAsia"/>
        </w:rPr>
        <w:t>　　图 45： 碳分子筛产业链</w:t>
      </w:r>
      <w:r>
        <w:rPr>
          <w:rFonts w:hint="eastAsia"/>
        </w:rPr>
        <w:br/>
      </w:r>
      <w:r>
        <w:rPr>
          <w:rFonts w:hint="eastAsia"/>
        </w:rPr>
        <w:t>　　图 46： 碳分子筛行业采购模式分析</w:t>
      </w:r>
      <w:r>
        <w:rPr>
          <w:rFonts w:hint="eastAsia"/>
        </w:rPr>
        <w:br/>
      </w:r>
      <w:r>
        <w:rPr>
          <w:rFonts w:hint="eastAsia"/>
        </w:rPr>
        <w:t>　　图 47： 碳分子筛行业生产模式</w:t>
      </w:r>
      <w:r>
        <w:rPr>
          <w:rFonts w:hint="eastAsia"/>
        </w:rPr>
        <w:br/>
      </w:r>
      <w:r>
        <w:rPr>
          <w:rFonts w:hint="eastAsia"/>
        </w:rPr>
        <w:t>　　图 48： 碳分子筛行业销售模式分析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1186e7604bf9" w:history="1">
        <w:r>
          <w:rPr>
            <w:rStyle w:val="Hyperlink"/>
          </w:rPr>
          <w:t>全球与中国碳分子筛行业研究分析及发展前景报告（2026-2032年）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1186e7604bf9" w:history="1">
        <w:r>
          <w:rPr>
            <w:rStyle w:val="Hyperlink"/>
          </w:rPr>
          <w:t>https://www.20087.com/2/58/TanFenZiShaiDeXianZhuangYuFaZhanQianJing.html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热点：碳量子点、制氧机选购方法、制氧机的使用方法、活性炭、cms碳材料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a87f1f454924" w:history="1">
      <w:r>
        <w:rPr>
          <w:rStyle w:val="Hyperlink"/>
        </w:rPr>
        <w:t>全球与中国碳分子筛行业研究分析及发展前景报告（2026-2032年）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nFenZiShaiDeXianZhuangYuFaZhanQianJing.html" TargetMode="External" Id="Re9611186e760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nFenZiShaiDeXianZhuangYuFaZhanQianJing.html" TargetMode="External" Id="R0b55a87f1f4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2026-01-02T05:55:37Z</dcterms:created>
  <dcterms:modified xsi:type="dcterms:W3CDTF">2026-01-02T06:55:37Z</dcterms:modified>
  <dc:subject>全球与中国碳分子筛行业研究分析及发展前景报告（2026-2032年）</dc:subject>
  <dc:title>全球与中国碳分子筛行业研究分析及发展前景报告（2026-2032年）</dc:title>
  <cp:keywords>全球与中国碳分子筛行业研究分析及发展前景报告（2026-2032年）</cp:keywords>
  <dc:description>全球与中国碳分子筛行业研究分析及发展前景报告（2026-2032年）</dc:description>
</cp:coreProperties>
</file>