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13079f9644fff" w:history="1">
              <w:r>
                <w:rPr>
                  <w:rStyle w:val="Hyperlink"/>
                </w:rPr>
                <w:t>2026-2032年中国聚烯烃材料行业现状与前景趋势预测报告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13079f9644fff" w:history="1">
              <w:r>
                <w:rPr>
                  <w:rStyle w:val="Hyperlink"/>
                </w:rPr>
                <w:t>2026-2032年中国聚烯烃材料行业现状与前景趋势预测报告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13079f9644fff" w:history="1">
                <w:r>
                  <w:rPr>
                    <w:rStyle w:val="Hyperlink"/>
                  </w:rPr>
                  <w:t>https://www.20087.com/2/98/JuXiTingCaiLiaoDeXianZhuangYuQianJing.html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材料是由乙烯、丙烯等α-烯烃单独聚合或共聚合制得的一类热塑性树脂的总称，涵盖聚乙烯、聚丙烯以及茂金属聚乙烯、乙烯-醋酸乙烯树脂、超高分子量聚乙烯等高端品类。作为现代工业的基础原料，聚烯烃材料凭借优异的化学稳定性、耐磨损性及电气绝缘性能，广泛应用于工业管道、汽车制造、新能源电池、医疗器械及食品包装等领域。目前，通用型聚烯烃材料已实现大规模国产化，但高端领域应用产品仍存在结构性短板。具备窄分子量分布、优异韧性与透明度的茂金属聚烯烃，在医用无菌包装、精密注塑及高端薄膜市场的渗透率逐步提升。同时，聚烯烃弹性体在替代传统橡胶与软质聚氯乙烯方面展现出强劲势头，成为汽车轻量化与光伏胶膜领域的核心基材。</w:t>
      </w:r>
      <w:r>
        <w:rPr>
          <w:rFonts w:hint="eastAsia"/>
        </w:rPr>
        <w:br/>
      </w:r>
      <w:r>
        <w:rPr>
          <w:rFonts w:hint="eastAsia"/>
        </w:rPr>
        <w:t>　　未来，聚烯烃材料行业将深度契合高端制造与绿色可持续趋势，向催化剂技术突破、生物基可降解化及特种功能定制方向全面升级。市场调研网认为，在核心技术层面，为了打破高端牌号对进口原料的依赖，加快茂金属催化剂及高碳α-烯烃共聚单体的国产化攻关将成为关键，这将大幅提升茂金属聚乙烯与茂金属聚丙烯的自给率与性能一致性。在环保应用上，响应全球碳中和号召，采用生物基原料制备的可降解聚烯烃以及耐辐照、非邻苯增塑的医用级专用料，将在医疗健康与绿色包装领域迎来爆发式增长。此外，随着新能源汽车与半导体产业的崛起，具备超高耐热、高导热及电磁屏蔽特性的特种改性聚烯烃复合材料，将推动基础化工材料向高附加值、高性能化的电子化学品与先进结构材料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f13079f9644fff" w:history="1">
        <w:r>
          <w:rPr>
            <w:rStyle w:val="Hyperlink"/>
          </w:rPr>
          <w:t>2026-2032年中国聚烯烃材料行业现状与前景趋势预测报告</w:t>
        </w:r>
      </w:hyperlink>
      <w:r>
        <w:rPr>
          <w:rFonts w:hint="eastAsia"/>
        </w:rPr>
        <w:t>》，2025年聚烯烃材料行业市场规模达 亿元，预计2032年市场规模将达 亿元，期间年均复合增长率（CAGR）达 %。报告基于长期的市场监测与数据资源，深入分析了聚烯烃材料行业的产业链结构、市场规模与需求现状，探讨了价格动态。聚烯烃材料报告全面揭示了行业当前的发展状况，并对聚烯烃材料市场前景及趋势进行了科学预测。同时，聚烯烃材料报告聚焦于聚烯烃材料重点企业，深入剖析了市场竞争格局、集中度及品牌影响力，并进一步细分了市场，挖掘了聚烯烃材料各领域的增长潜力。聚烯烃材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聚烯烃材料行业概述</w:t>
      </w:r>
      <w:r>
        <w:rPr>
          <w:rFonts w:hint="eastAsia"/>
        </w:rPr>
        <w:br/>
      </w:r>
      <w:r>
        <w:rPr>
          <w:rFonts w:hint="eastAsia"/>
        </w:rPr>
        <w:t>　　第一节 聚烯烃材料定义与分类</w:t>
      </w:r>
      <w:r>
        <w:rPr>
          <w:rFonts w:hint="eastAsia"/>
        </w:rPr>
        <w:br/>
      </w:r>
      <w:r>
        <w:rPr>
          <w:rFonts w:hint="eastAsia"/>
        </w:rPr>
        <w:t>　　第二节 聚烯烃材料应用领域</w:t>
      </w:r>
      <w:r>
        <w:rPr>
          <w:rFonts w:hint="eastAsia"/>
        </w:rPr>
        <w:br/>
      </w:r>
      <w:r>
        <w:rPr>
          <w:rFonts w:hint="eastAsia"/>
        </w:rPr>
        <w:t>　　第三节 聚烯烃材料行业经济指标分析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一、聚烯烃材料行业赢利性评估</w:t>
      </w:r>
      <w:r>
        <w:rPr>
          <w:rFonts w:hint="eastAsia"/>
        </w:rPr>
        <w:br/>
      </w:r>
      <w:r>
        <w:rPr>
          <w:rFonts w:hint="eastAsia"/>
        </w:rPr>
        <w:t>　　　　二、聚烯烃材料行业成长速度分析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三、聚烯烃材料附加值提升空间探讨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四、聚烯烃材料行业进入壁垒分析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五、聚烯烃材料行业风险性评估</w:t>
      </w:r>
      <w:r>
        <w:rPr>
          <w:rFonts w:hint="eastAsia"/>
        </w:rPr>
        <w:br/>
      </w:r>
      <w:r>
        <w:rPr>
          <w:rFonts w:hint="eastAsia"/>
        </w:rPr>
        <w:t>　　　　六、聚烯烃材料行业周期性分析</w:t>
      </w:r>
      <w:r>
        <w:rPr>
          <w:rFonts w:hint="eastAsia"/>
        </w:rPr>
        <w:br/>
      </w:r>
      <w:r>
        <w:rPr>
          <w:rFonts w:hint="eastAsia"/>
        </w:rPr>
        <w:t>　　　　七、聚烯烃材料行业竞争程度指标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八、聚烯烃材料行业成熟度综合分析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聚烯烃材料产业链及经营模式分析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三、聚烯烃材料销售模式与渠道策略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全球聚烯烃材料市场发展分析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2025-2026年全球聚烯烃材料行业发展分析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一、全球聚烯烃材料行业市场规模与趋势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二、全球聚烯烃材料行业发展特点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三、全球聚烯烃材料行业竞争格局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主要国家与地区聚烯烃材料市场分析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2026-2032年全球聚烯烃材料行业发展趋势与前景预测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一、聚烯烃材料行业发展趋势</w:t>
      </w:r>
      <w:r>
        <w:rPr>
          <w:rFonts w:hint="eastAsia"/>
        </w:rPr>
        <w:br/>
      </w:r>
      <w:r>
        <w:rPr>
          <w:rFonts w:hint="eastAsia"/>
        </w:rPr>
        <w:t>　　　　二、聚烯烃材料行业发展潜力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2025-2026年聚烯烃材料产能与投资动态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一、国内聚烯烃材料产能现状与利用效率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二、聚烯烃材料产能扩张与投资动态分析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2026-2032年聚烯烃材料行业产量统计与趋势预测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一、2020-2025年聚烯烃材料行业产量与增长趋势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1、2020-2025年聚烯烃材料产量及增长趋势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2、2020-2025年聚烯烃材料细分产品产量及份额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二、聚烯烃材料产量影响因素分析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三、2026-2032年聚烯烃材料产量预测</w:t>
      </w:r>
      <w:r>
        <w:rPr>
          <w:rFonts w:hint="eastAsia"/>
        </w:rPr>
        <w:br/>
      </w:r>
      <w:r>
        <w:rPr>
          <w:rFonts w:hint="eastAsia"/>
        </w:rPr>
        <w:t>　　第三节 2026-2032年聚烯烃材料市场需求与销售分析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一、2025-2026年聚烯烃材料行业需求现状</w:t>
      </w:r>
      <w:r>
        <w:rPr>
          <w:rFonts w:hint="eastAsia"/>
        </w:rPr>
        <w:br/>
      </w:r>
      <w:r>
        <w:rPr>
          <w:rFonts w:hint="eastAsia"/>
        </w:rPr>
        <w:t>　　　　二、聚烯烃材料客户群体与需求特点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三、2020-2025年聚烯烃材料行业销售规模分析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四、2026-2032年聚烯烃材料市场增长潜力与规模预测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2025-2026年聚烯烃材料行业技术发展现状及趋势分析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聚烯烃材料行业技术发展现状分析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国内外聚烯烃材料行业技术差距分析及差距形成的主要原因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聚烯烃材料行业技术发展方向、趋势预测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提升聚烯烃材料行业技术能力策略建议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一、2025-2026年聚烯烃材料主要细分产品市场现状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聚烯烃材料价格机制与竞争策略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一、2020-2025年聚烯烃材料市场价格走势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聚烯烃材料定价策略与方法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2026-2032年聚烯烃材料价格竞争态势与趋势预测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中国聚烯烃材料行业重点区域市场研究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2025-2026年重点区域聚烯烃材料市场发展概况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二、2020-2025年聚烯烃材料市场需求规模情况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三、2026-2032年聚烯烃材料行业发展潜力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二、2020-2025年聚烯烃材料市场需求规模情况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三、2026-2032年聚烯烃材料行业发展潜力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二、2020-2025年聚烯烃材料市场需求规模情况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三、2026-2032年聚烯烃材料行业发展潜力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二、2020-2025年聚烯烃材料市场需求规模情况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三、2026-2032年聚烯烃材料行业发展潜力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二、2020-2025年聚烯烃材料市场需求规模情况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三、2026-2032年聚烯烃材料行业发展潜力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2020-2025年中国聚烯烃材料行业进出口情况分析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聚烯烃材料行业进口规模与来源分析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一、2020-2025年聚烯烃材料进口规模分析</w:t>
      </w:r>
      <w:r>
        <w:rPr>
          <w:rFonts w:hint="eastAsia"/>
        </w:rPr>
        <w:br/>
      </w:r>
      <w:r>
        <w:rPr>
          <w:rFonts w:hint="eastAsia"/>
        </w:rPr>
        <w:t>　　　　二、聚烯烃材料主要进口来源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聚烯烃材料行业出口规模与目的地分析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一、2020-2025年聚烯烃材料出口规模分析</w:t>
      </w:r>
      <w:r>
        <w:rPr>
          <w:rFonts w:hint="eastAsia"/>
        </w:rPr>
        <w:br/>
      </w:r>
      <w:r>
        <w:rPr>
          <w:rFonts w:hint="eastAsia"/>
        </w:rPr>
        <w:t>　　　　二、聚烯烃材料主要出口目的地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2020-2025年中国聚烯烃材料总体规模与财务指标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中国聚烯烃材料行业总体规模分析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一、聚烯烃材料企业数量与结构</w:t>
      </w:r>
      <w:r>
        <w:rPr>
          <w:rFonts w:hint="eastAsia"/>
        </w:rPr>
        <w:br/>
      </w:r>
      <w:r>
        <w:rPr>
          <w:rFonts w:hint="eastAsia"/>
        </w:rPr>
        <w:t>　　　　二、聚烯烃材料从业人员规模</w:t>
      </w:r>
      <w:r>
        <w:rPr>
          <w:rFonts w:hint="eastAsia"/>
        </w:rPr>
        <w:br/>
      </w:r>
      <w:r>
        <w:rPr>
          <w:rFonts w:hint="eastAsia"/>
        </w:rPr>
        <w:t>　　　　三、聚烯烃材料行业资产状况</w:t>
      </w:r>
      <w:r>
        <w:rPr>
          <w:rFonts w:hint="eastAsia"/>
        </w:rPr>
        <w:br/>
      </w:r>
      <w:r>
        <w:rPr>
          <w:rFonts w:hint="eastAsia"/>
        </w:rPr>
        <w:t>　　第二节 中国聚烯烃材料行业财务指标总体分析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聚烯烃材料重点企业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聚烯烃材料领先企业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聚烯烃材料标杆企业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聚烯烃材料代表企业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聚烯烃材料龙头企业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聚烯烃材料重点企业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中国聚烯烃材料行业竞争格局分析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聚烯烃材料行业竞争格局总览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2025-2026年聚烯烃材料行业竞争力分析</w:t>
      </w:r>
      <w:r>
        <w:rPr>
          <w:rFonts w:hint="eastAsia"/>
        </w:rPr>
        <w:br/>
      </w:r>
      <w:r>
        <w:rPr>
          <w:rFonts w:hint="eastAsia"/>
        </w:rPr>
        <w:t>　　　　一、聚烯烃材料供应商议价能力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四、聚烯烃材料替代品威胁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2020-2025年聚烯烃材料行业企业并购活动分析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2025-2026年聚烯烃材料行业会展与招投标活动分析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一、聚烯烃材料行业会展活动及其市场影响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2026年中国聚烯烃材料企业发展策略分析</w:t>
      </w:r>
      <w:r>
        <w:rPr>
          <w:rFonts w:hint="eastAsia"/>
        </w:rPr>
        <w:br/>
      </w:r>
      <w:r>
        <w:rPr>
          <w:rFonts w:hint="eastAsia"/>
        </w:rPr>
        <w:t>　　第一节 聚烯烃材料市场策略分析</w:t>
      </w:r>
      <w:r>
        <w:rPr>
          <w:rFonts w:hint="eastAsia"/>
        </w:rPr>
        <w:br/>
      </w:r>
      <w:r>
        <w:rPr>
          <w:rFonts w:hint="eastAsia"/>
        </w:rPr>
        <w:t>　　　　一、聚烯烃材料市场定位与拓展策略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二、聚烯烃材料市场细分与目标客户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聚烯烃材料销售策略分析</w:t>
      </w:r>
      <w:r>
        <w:rPr>
          <w:rFonts w:hint="eastAsia"/>
        </w:rPr>
        <w:br/>
      </w:r>
      <w:r>
        <w:rPr>
          <w:rFonts w:hint="eastAsia"/>
        </w:rPr>
        <w:t>　　　　一、聚烯烃材料销售渠道与网络建设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提高聚烯烃材料企业竞争力建议</w:t>
      </w:r>
      <w:r>
        <w:rPr>
          <w:rFonts w:hint="eastAsia"/>
        </w:rPr>
        <w:br/>
      </w:r>
      <w:r>
        <w:rPr>
          <w:rFonts w:hint="eastAsia"/>
        </w:rPr>
        <w:t>　　　　一、聚烯烃材料技术创新与管理优化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聚烯烃材料品牌战略思考</w:t>
      </w:r>
      <w:r>
        <w:rPr>
          <w:rFonts w:hint="eastAsia"/>
        </w:rPr>
        <w:br/>
      </w:r>
      <w:r>
        <w:rPr>
          <w:rFonts w:hint="eastAsia"/>
        </w:rPr>
        <w:t>　　　　一、聚烯烃材料品牌建设与维护</w:t>
      </w:r>
      <w:r>
        <w:rPr>
          <w:rFonts w:hint="eastAsia"/>
        </w:rPr>
        <w:br/>
      </w:r>
      <w:r>
        <w:rPr>
          <w:rFonts w:hint="eastAsia"/>
        </w:rPr>
        <w:t>　　　　二、聚烯烃材料品牌影响力与市场竞争力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中国聚烯烃材料行业风险与对策</w:t>
      </w:r>
      <w:r>
        <w:rPr>
          <w:rFonts w:hint="eastAsia"/>
        </w:rPr>
        <w:br/>
      </w:r>
      <w:r>
        <w:rPr>
          <w:rFonts w:hint="eastAsia"/>
        </w:rPr>
        <w:t>　　第一节 聚烯烃材料行业SWOT分析</w:t>
      </w:r>
      <w:r>
        <w:rPr>
          <w:rFonts w:hint="eastAsia"/>
        </w:rPr>
        <w:br/>
      </w:r>
      <w:r>
        <w:rPr>
          <w:rFonts w:hint="eastAsia"/>
        </w:rPr>
        <w:t>　　　　一、聚烯烃材料行业优势分析</w:t>
      </w:r>
      <w:r>
        <w:rPr>
          <w:rFonts w:hint="eastAsia"/>
        </w:rPr>
        <w:br/>
      </w:r>
      <w:r>
        <w:rPr>
          <w:rFonts w:hint="eastAsia"/>
        </w:rPr>
        <w:t>　　　　二、聚烯烃材料行业劣势分析</w:t>
      </w:r>
      <w:r>
        <w:rPr>
          <w:rFonts w:hint="eastAsia"/>
        </w:rPr>
        <w:br/>
      </w:r>
      <w:r>
        <w:rPr>
          <w:rFonts w:hint="eastAsia"/>
        </w:rPr>
        <w:t>　　　　三、聚烯烃材料市场机会探索</w:t>
      </w:r>
      <w:r>
        <w:rPr>
          <w:rFonts w:hint="eastAsia"/>
        </w:rPr>
        <w:br/>
      </w:r>
      <w:r>
        <w:rPr>
          <w:rFonts w:hint="eastAsia"/>
        </w:rPr>
        <w:t>　　　　四、聚烯烃材料市场威胁评估</w:t>
      </w:r>
      <w:r>
        <w:rPr>
          <w:rFonts w:hint="eastAsia"/>
        </w:rPr>
        <w:br/>
      </w:r>
      <w:r>
        <w:rPr>
          <w:rFonts w:hint="eastAsia"/>
        </w:rPr>
        <w:t>　　第二节 聚烯烃材料行业风险及对策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2026-2032年中国聚烯烃材料行业前景与发展趋势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聚烯烃材料行业发展环境分析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2026-2032年聚烯烃材料行业发展趋势与方向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一、聚烯烃材料行业发展方向预测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二、聚烯烃材料发展趋势分析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2026-2032年聚烯烃材料行业发展潜力与机遇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一、聚烯烃材料市场发展潜力评估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二、聚烯烃材料新兴市场与机遇探索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聚烯烃材料行业研究结论与建议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[⋅中⋅智林⋅]聚烯烃材料行业发展建议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聚烯烃材料行业历程</w:t>
      </w:r>
      <w:r>
        <w:rPr>
          <w:rFonts w:hint="eastAsia"/>
        </w:rPr>
        <w:br/>
      </w:r>
      <w:r>
        <w:rPr>
          <w:rFonts w:hint="eastAsia"/>
        </w:rPr>
        <w:t>　　图表 聚烯烃材料行业生命周期</w:t>
      </w:r>
      <w:r>
        <w:rPr>
          <w:rFonts w:hint="eastAsia"/>
        </w:rPr>
        <w:br/>
      </w:r>
      <w:r>
        <w:rPr>
          <w:rFonts w:hint="eastAsia"/>
        </w:rPr>
        <w:t>　　图表 聚烯烃材料行业产业链分析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2020-2025年聚烯烃材料行业市场容量分析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2020-2025年中国聚烯烃材料行业产量及增长趋势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2020-2025年中国聚烯烃材料市场需求量及增速统计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2025年中国聚烯烃材料行业需求领域分布格局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2020-2025年中国聚烯烃材料行业盈利情况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2020-2025年中国聚烯烃材料行业利润总额统计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2020-2025年中国聚烯烃材料进口金额分析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2020-2025年中国聚烯烃材料出口数量分析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2020-2025年中国聚烯烃材料出口金额分析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2025年中国聚烯烃材料进口国家及地区分析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2025年中国聚烯烃材料出口国家及地区分析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2020-2025年中国聚烯烃材料行业企业平均规模情况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2026-2032年中国聚烯烃材料行业产能预测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2026-2032年中国聚烯烃材料行业产量预测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2026-2032年中国聚烯烃材料市场需求量预测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2026-2032年中国聚烯烃材料行业供需平衡预测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2026-2032年中国聚烯烃材料行业市场容量预测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2026-2032年中国聚烯烃材料行业市场规模预测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2026-2032年中国聚烯烃材料市场前景分析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2026-2032年中国聚烯烃材料行业发展趋势预测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13079f9644fff" w:history="1">
        <w:r>
          <w:rPr>
            <w:rStyle w:val="Hyperlink"/>
          </w:rPr>
          <w:t>2026-2032年中国聚烯烃材料行业现状与前景趋势预测报告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13079f9644fff" w:history="1">
        <w:r>
          <w:rPr>
            <w:rStyle w:val="Hyperlink"/>
          </w:rPr>
          <w:t>https://www.20087.com/2/98/JuXiTingCaiLiaoDeXianZhuangYuQianJing.html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0a717a7394afe" w:history="1">
      <w:r>
        <w:rPr>
          <w:rStyle w:val="Hyperlink"/>
        </w:rPr>
        <w:t>2026-2032年中国聚烯烃材料行业现状与前景趋势预测报告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uXiTingCaiLiaoDeXianZhuangYuQianJing.html" TargetMode="External" Id="Rb9f13079f964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uXiTingCaiLiaoDeXianZhuangYuQianJing.html" TargetMode="External" Id="Re120a717a739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2026-05-31T09:09:26Z</dcterms:created>
  <dcterms:modified xsi:type="dcterms:W3CDTF">2026-05-31T10:09:26Z</dcterms:modified>
  <dc:subject>2026-2032年中国聚烯烃材料行业现状与前景趋势预测报告</dc:subject>
  <dc:title>2026-2032年中国聚烯烃材料行业现状与前景趋势预测报告</dc:title>
  <cp:keywords>2026-2032年中国聚烯烃材料行业现状与前景趋势预测报告</cp:keywords>
  <dc:description>2026-2032年中国聚烯烃材料行业现状与前景趋势预测报告</dc:description>
</cp:coreProperties>
</file>