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bb6c2ec73403b" w:history="1">
              <w:r>
                <w:rPr>
                  <w:rStyle w:val="Hyperlink"/>
                </w:rPr>
                <w:t>中国生物乙酸市场调查研究与发展前景分析报告（2025-2031年）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bb6c2ec73403b" w:history="1">
              <w:r>
                <w:rPr>
                  <w:rStyle w:val="Hyperlink"/>
                </w:rPr>
                <w:t>中国生物乙酸市场调查研究与发展前景分析报告（2025-2031年）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bb6c2ec73403b" w:history="1">
                <w:r>
                  <w:rPr>
                    <w:rStyle w:val="Hyperlink"/>
                  </w:rPr>
                  <w:t>https://www.20087.com/3/68/ShengWuYiSuanShiChangXianZhuangHeQianJing.html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乙酸是一种通过微生物发酵生产的乙酸，广泛应用于食品加工、医药、化工等行业。近年来，随着消费者对天然和环保产品的需求增加，对于生物乙酸的需求持续增长。生物乙酸因其生产过程的环保性和可持续性而受到市场青睐。目前市场上主要的生物乙酸生产商包括帝斯曼、杜邦等国际知名企业，这些企业在生物发酵技术和产品质量方面处于领先地位。</w:t>
      </w:r>
      <w:r>
        <w:rPr>
          <w:rFonts w:hint="eastAsia"/>
        </w:rPr>
        <w:br/>
      </w:r>
      <w:r>
        <w:rPr>
          <w:rFonts w:hint="eastAsia"/>
        </w:rPr>
        <w:t>　　未来，生物乙酸市场的发展将受到多方面因素的影响。一方面，随着消费者对天然和环保产品的需求增加，对于生物乙酸的需求将持续增长。另一方面，技术创新将是推动行业发展的关键因素，包括提高生物乙酸的生产效率、降低生产成本、开发新的应用领域等。此外，随着可持续发展意识的提高，开发更加环保的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bb6c2ec73403b" w:history="1">
        <w:r>
          <w:rPr>
            <w:rStyle w:val="Hyperlink"/>
          </w:rPr>
          <w:t>中国生物乙酸市场调查研究与发展前景分析报告（2025-2031年）</w:t>
        </w:r>
      </w:hyperlink>
      <w:r>
        <w:rPr>
          <w:rFonts w:hint="eastAsia"/>
        </w:rPr>
        <w:t>》依托权威机构及行业协会数据，结合生物乙酸行业的宏观环境与微观实践，从生物乙酸市场规模、市场需求、技术现状及产业链结构等多维度进行了系统调研与分析。报告通过严谨的研究方法与翔实的数据支持，辅以直观图表，全面剖析了生物乙酸行业发展趋势、重点企业表现及市场竞争格局，并通过SWOT分析揭示了行业机遇与潜在风险，为生物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生物乙酸行业概述</w:t>
      </w:r>
      <w:r>
        <w:rPr>
          <w:rFonts w:hint="eastAsia"/>
        </w:rPr>
        <w:br/>
      </w:r>
      <w:r>
        <w:rPr>
          <w:rFonts w:hint="eastAsia"/>
        </w:rPr>
        <w:t>　　第一节 生物乙酸定义与分类</w:t>
      </w:r>
      <w:r>
        <w:rPr>
          <w:rFonts w:hint="eastAsia"/>
        </w:rPr>
        <w:br/>
      </w:r>
      <w:r>
        <w:rPr>
          <w:rFonts w:hint="eastAsia"/>
        </w:rPr>
        <w:t>　　第二节 生物乙酸应用领域</w:t>
      </w:r>
      <w:r>
        <w:rPr>
          <w:rFonts w:hint="eastAsia"/>
        </w:rPr>
        <w:br/>
      </w:r>
      <w:r>
        <w:rPr>
          <w:rFonts w:hint="eastAsia"/>
        </w:rPr>
        <w:t>　　第三节 生物乙酸行业经济指标分析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一、生物乙酸行业赢利性评估</w:t>
      </w:r>
      <w:r>
        <w:rPr>
          <w:rFonts w:hint="eastAsia"/>
        </w:rPr>
        <w:br/>
      </w:r>
      <w:r>
        <w:rPr>
          <w:rFonts w:hint="eastAsia"/>
        </w:rPr>
        <w:t>　　　　二、生物乙酸行业成长速度分析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五、生物乙酸行业风险性评估</w:t>
      </w:r>
      <w:r>
        <w:rPr>
          <w:rFonts w:hint="eastAsia"/>
        </w:rPr>
        <w:br/>
      </w:r>
      <w:r>
        <w:rPr>
          <w:rFonts w:hint="eastAsia"/>
        </w:rPr>
        <w:t>　　　　六、生物乙酸行业周期性分析</w:t>
      </w:r>
      <w:r>
        <w:rPr>
          <w:rFonts w:hint="eastAsia"/>
        </w:rPr>
        <w:br/>
      </w:r>
      <w:r>
        <w:rPr>
          <w:rFonts w:hint="eastAsia"/>
        </w:rPr>
        <w:t>　　　　七、生物乙酸行业竞争程度指标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一、生物乙酸技术发展趋势</w:t>
      </w:r>
      <w:r>
        <w:rPr>
          <w:rFonts w:hint="eastAsia"/>
        </w:rPr>
        <w:br/>
      </w:r>
      <w:r>
        <w:rPr>
          <w:rFonts w:hint="eastAsia"/>
        </w:rPr>
        <w:t>　　　　二、生物乙酸行业发展趋势</w:t>
      </w:r>
      <w:r>
        <w:rPr>
          <w:rFonts w:hint="eastAsia"/>
        </w:rPr>
        <w:br/>
      </w:r>
      <w:r>
        <w:rPr>
          <w:rFonts w:hint="eastAsia"/>
        </w:rPr>
        <w:t>　　　　三、生物乙酸行业发展潜力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三、2025-2031年生物乙酸产量预测</w:t>
      </w:r>
      <w:r>
        <w:rPr>
          <w:rFonts w:hint="eastAsia"/>
        </w:rPr>
        <w:br/>
      </w:r>
      <w:r>
        <w:rPr>
          <w:rFonts w:hint="eastAsia"/>
        </w:rPr>
        <w:t>　　第三节 2025-2031年生物乙酸市场需求与销售分析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一、2024-2025年生物乙酸行业需求现状</w:t>
      </w:r>
      <w:r>
        <w:rPr>
          <w:rFonts w:hint="eastAsia"/>
        </w:rPr>
        <w:br/>
      </w:r>
      <w:r>
        <w:rPr>
          <w:rFonts w:hint="eastAsia"/>
        </w:rPr>
        <w:t>　　　　二、生物乙酸客户群体与需求特点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一、2019-2024年生物乙酸进口规模分析</w:t>
      </w:r>
      <w:r>
        <w:rPr>
          <w:rFonts w:hint="eastAsia"/>
        </w:rPr>
        <w:br/>
      </w:r>
      <w:r>
        <w:rPr>
          <w:rFonts w:hint="eastAsia"/>
        </w:rPr>
        <w:t>　　　　二、生物乙酸主要进口来源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一、2019-2024年生物乙酸出口规模分析</w:t>
      </w:r>
      <w:r>
        <w:rPr>
          <w:rFonts w:hint="eastAsia"/>
        </w:rPr>
        <w:br/>
      </w:r>
      <w:r>
        <w:rPr>
          <w:rFonts w:hint="eastAsia"/>
        </w:rPr>
        <w:t>　　　　二、生物乙酸主要出口目的地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一、生物乙酸企业数量与结构</w:t>
      </w:r>
      <w:r>
        <w:rPr>
          <w:rFonts w:hint="eastAsia"/>
        </w:rPr>
        <w:br/>
      </w:r>
      <w:r>
        <w:rPr>
          <w:rFonts w:hint="eastAsia"/>
        </w:rPr>
        <w:t>　　　　二、生物乙酸从业人员规模</w:t>
      </w:r>
      <w:r>
        <w:rPr>
          <w:rFonts w:hint="eastAsia"/>
        </w:rPr>
        <w:br/>
      </w:r>
      <w:r>
        <w:rPr>
          <w:rFonts w:hint="eastAsia"/>
        </w:rPr>
        <w:t>　　　　三、生物乙酸行业资产状况</w:t>
      </w:r>
      <w:r>
        <w:rPr>
          <w:rFonts w:hint="eastAsia"/>
        </w:rPr>
        <w:br/>
      </w:r>
      <w:r>
        <w:rPr>
          <w:rFonts w:hint="eastAsia"/>
        </w:rPr>
        <w:t>　　第二节 中国生物乙酸行业财务指标总体分析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中国生物乙酸行业竞争格局分析</w:t>
      </w:r>
      <w:r>
        <w:rPr>
          <w:rFonts w:hint="eastAsia"/>
        </w:rPr>
        <w:br/>
      </w:r>
      <w:r>
        <w:rPr>
          <w:rFonts w:hint="eastAsia"/>
        </w:rPr>
        <w:t>　　第一节 生物乙酸行业竞争格局总览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2024-2025年生物乙酸行业竞争力分析</w:t>
      </w:r>
      <w:r>
        <w:rPr>
          <w:rFonts w:hint="eastAsia"/>
        </w:rPr>
        <w:br/>
      </w:r>
      <w:r>
        <w:rPr>
          <w:rFonts w:hint="eastAsia"/>
        </w:rPr>
        <w:t>　　　　一、生物乙酸供应商议价能力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2025年中国生物乙酸企业发展策略分析</w:t>
      </w:r>
      <w:r>
        <w:rPr>
          <w:rFonts w:hint="eastAsia"/>
        </w:rPr>
        <w:br/>
      </w:r>
      <w:r>
        <w:rPr>
          <w:rFonts w:hint="eastAsia"/>
        </w:rPr>
        <w:t>　　第一节 生物乙酸市场策略分析</w:t>
      </w:r>
      <w:r>
        <w:rPr>
          <w:rFonts w:hint="eastAsia"/>
        </w:rPr>
        <w:br/>
      </w:r>
      <w:r>
        <w:rPr>
          <w:rFonts w:hint="eastAsia"/>
        </w:rPr>
        <w:t>　　　　一、生物乙酸市场定位与拓展策略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生物乙酸销售策略分析</w:t>
      </w:r>
      <w:r>
        <w:rPr>
          <w:rFonts w:hint="eastAsia"/>
        </w:rPr>
        <w:br/>
      </w:r>
      <w:r>
        <w:rPr>
          <w:rFonts w:hint="eastAsia"/>
        </w:rPr>
        <w:t>　　　　一、生物乙酸销售渠道与网络建设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提高生物乙酸企业竞争力建议</w:t>
      </w:r>
      <w:r>
        <w:rPr>
          <w:rFonts w:hint="eastAsia"/>
        </w:rPr>
        <w:br/>
      </w:r>
      <w:r>
        <w:rPr>
          <w:rFonts w:hint="eastAsia"/>
        </w:rPr>
        <w:t>　　　　一、生物乙酸技术创新与管理优化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生物乙酸品牌战略思考</w:t>
      </w:r>
      <w:r>
        <w:rPr>
          <w:rFonts w:hint="eastAsia"/>
        </w:rPr>
        <w:br/>
      </w:r>
      <w:r>
        <w:rPr>
          <w:rFonts w:hint="eastAsia"/>
        </w:rPr>
        <w:t>　　　　一、生物乙酸品牌建设与维护</w:t>
      </w:r>
      <w:r>
        <w:rPr>
          <w:rFonts w:hint="eastAsia"/>
        </w:rPr>
        <w:br/>
      </w:r>
      <w:r>
        <w:rPr>
          <w:rFonts w:hint="eastAsia"/>
        </w:rPr>
        <w:t>　　　　二、生物乙酸品牌影响力与市场竞争力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中国生物乙酸行业风险与对策</w:t>
      </w:r>
      <w:r>
        <w:rPr>
          <w:rFonts w:hint="eastAsia"/>
        </w:rPr>
        <w:br/>
      </w:r>
      <w:r>
        <w:rPr>
          <w:rFonts w:hint="eastAsia"/>
        </w:rPr>
        <w:t>　　第一节 生物乙酸行业SWOT分析</w:t>
      </w:r>
      <w:r>
        <w:rPr>
          <w:rFonts w:hint="eastAsia"/>
        </w:rPr>
        <w:br/>
      </w:r>
      <w:r>
        <w:rPr>
          <w:rFonts w:hint="eastAsia"/>
        </w:rPr>
        <w:t>　　　　一、生物乙酸行业优势分析</w:t>
      </w:r>
      <w:r>
        <w:rPr>
          <w:rFonts w:hint="eastAsia"/>
        </w:rPr>
        <w:br/>
      </w:r>
      <w:r>
        <w:rPr>
          <w:rFonts w:hint="eastAsia"/>
        </w:rPr>
        <w:t>　　　　二、生物乙酸行业劣势分析</w:t>
      </w:r>
      <w:r>
        <w:rPr>
          <w:rFonts w:hint="eastAsia"/>
        </w:rPr>
        <w:br/>
      </w:r>
      <w:r>
        <w:rPr>
          <w:rFonts w:hint="eastAsia"/>
        </w:rPr>
        <w:t>　　　　三、生物乙酸市场机会探索</w:t>
      </w:r>
      <w:r>
        <w:rPr>
          <w:rFonts w:hint="eastAsia"/>
        </w:rPr>
        <w:br/>
      </w:r>
      <w:r>
        <w:rPr>
          <w:rFonts w:hint="eastAsia"/>
        </w:rPr>
        <w:t>　　　　四、生物乙酸市场威胁评估</w:t>
      </w:r>
      <w:r>
        <w:rPr>
          <w:rFonts w:hint="eastAsia"/>
        </w:rPr>
        <w:br/>
      </w:r>
      <w:r>
        <w:rPr>
          <w:rFonts w:hint="eastAsia"/>
        </w:rPr>
        <w:t>　　第二节 生物乙酸行业风险及对策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中.智.林.：生物乙酸行业发展建议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生物乙酸行业类别</w:t>
      </w:r>
      <w:r>
        <w:rPr>
          <w:rFonts w:hint="eastAsia"/>
        </w:rPr>
        <w:br/>
      </w:r>
      <w:r>
        <w:rPr>
          <w:rFonts w:hint="eastAsia"/>
        </w:rPr>
        <w:t>　　图表 生物乙酸行业产业链调研</w:t>
      </w:r>
      <w:r>
        <w:rPr>
          <w:rFonts w:hint="eastAsia"/>
        </w:rPr>
        <w:br/>
      </w:r>
      <w:r>
        <w:rPr>
          <w:rFonts w:hint="eastAsia"/>
        </w:rPr>
        <w:t>　　图表 生物乙酸行业现状</w:t>
      </w:r>
      <w:r>
        <w:rPr>
          <w:rFonts w:hint="eastAsia"/>
        </w:rPr>
        <w:br/>
      </w:r>
      <w:r>
        <w:rPr>
          <w:rFonts w:hint="eastAsia"/>
        </w:rPr>
        <w:t>　　图表 生物乙酸行业标准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2019-2024年中国生物乙酸行业产量统计</w:t>
      </w:r>
      <w:r>
        <w:rPr>
          <w:rFonts w:hint="eastAsia"/>
        </w:rPr>
        <w:br/>
      </w:r>
      <w:r>
        <w:rPr>
          <w:rFonts w:hint="eastAsia"/>
        </w:rPr>
        <w:t>　　图表 生物乙酸行业动态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2019-2024年中国生物乙酸市场需求量</w:t>
      </w:r>
      <w:r>
        <w:rPr>
          <w:rFonts w:hint="eastAsia"/>
        </w:rPr>
        <w:br/>
      </w:r>
      <w:r>
        <w:rPr>
          <w:rFonts w:hint="eastAsia"/>
        </w:rPr>
        <w:t>　　图表 2025年中国生物乙酸行业需求区域调研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2019-2024年中国生物乙酸行情</w:t>
      </w:r>
      <w:r>
        <w:rPr>
          <w:rFonts w:hint="eastAsia"/>
        </w:rPr>
        <w:br/>
      </w:r>
      <w:r>
        <w:rPr>
          <w:rFonts w:hint="eastAsia"/>
        </w:rPr>
        <w:t>　　图表 2019-2024年中国生物乙酸价格走势图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**地区生物乙酸市场规模</w:t>
      </w:r>
      <w:r>
        <w:rPr>
          <w:rFonts w:hint="eastAsia"/>
        </w:rPr>
        <w:br/>
      </w:r>
      <w:r>
        <w:rPr>
          <w:rFonts w:hint="eastAsia"/>
        </w:rPr>
        <w:t>　　图表 **地区生物乙酸行业市场需求</w:t>
      </w:r>
      <w:r>
        <w:rPr>
          <w:rFonts w:hint="eastAsia"/>
        </w:rPr>
        <w:br/>
      </w:r>
      <w:r>
        <w:rPr>
          <w:rFonts w:hint="eastAsia"/>
        </w:rPr>
        <w:t>　　图表 **地区生物乙酸市场调研</w:t>
      </w:r>
      <w:r>
        <w:rPr>
          <w:rFonts w:hint="eastAsia"/>
        </w:rPr>
        <w:br/>
      </w:r>
      <w:r>
        <w:rPr>
          <w:rFonts w:hint="eastAsia"/>
        </w:rPr>
        <w:t>　　图表 **地区生物乙酸行业市场需求分析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**地区生物乙酸市场规模</w:t>
      </w:r>
      <w:r>
        <w:rPr>
          <w:rFonts w:hint="eastAsia"/>
        </w:rPr>
        <w:br/>
      </w:r>
      <w:r>
        <w:rPr>
          <w:rFonts w:hint="eastAsia"/>
        </w:rPr>
        <w:t>　　图表 **地区生物乙酸行业市场需求</w:t>
      </w:r>
      <w:r>
        <w:rPr>
          <w:rFonts w:hint="eastAsia"/>
        </w:rPr>
        <w:br/>
      </w:r>
      <w:r>
        <w:rPr>
          <w:rFonts w:hint="eastAsia"/>
        </w:rPr>
        <w:t>　　图表 **地区生物乙酸市场调研</w:t>
      </w:r>
      <w:r>
        <w:rPr>
          <w:rFonts w:hint="eastAsia"/>
        </w:rPr>
        <w:br/>
      </w:r>
      <w:r>
        <w:rPr>
          <w:rFonts w:hint="eastAsia"/>
        </w:rPr>
        <w:t>　　图表 **地区生物乙酸行业市场需求分析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生物乙酸行业竞争对手分析</w:t>
      </w:r>
      <w:r>
        <w:rPr>
          <w:rFonts w:hint="eastAsia"/>
        </w:rPr>
        <w:br/>
      </w:r>
      <w:r>
        <w:rPr>
          <w:rFonts w:hint="eastAsia"/>
        </w:rPr>
        <w:t>　　图表 生物乙酸重点企业（一）基本信息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2025-2031年中国生物乙酸行业市场规模预测</w:t>
      </w:r>
      <w:r>
        <w:rPr>
          <w:rFonts w:hint="eastAsia"/>
        </w:rPr>
        <w:br/>
      </w:r>
      <w:r>
        <w:rPr>
          <w:rFonts w:hint="eastAsia"/>
        </w:rPr>
        <w:t>　　图表 生物乙酸行业准入条件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2025年中国生物乙酸市场前景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bb6c2ec73403b" w:history="1">
        <w:r>
          <w:rPr>
            <w:rStyle w:val="Hyperlink"/>
          </w:rPr>
          <w:t>中国生物乙酸市场调查研究与发展前景分析报告（2025-2031年）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bb6c2ec73403b" w:history="1">
        <w:r>
          <w:rPr>
            <w:rStyle w:val="Hyperlink"/>
          </w:rPr>
          <w:t>https://www.20087.com/3/68/ShengWuYiSuanShiChangXianZhuangHeQianJing.html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热点：过氧乙酸的区别、生物乙酸乙酯、乙酸在人体中的作用、生物乙酸以红薯为原料、乙酸是脂肪酸吗、乙酸介绍、去水乙酸、乙酸课程、冰乙酸跟乙酸的区别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79b7a1daa47e0" w:history="1">
      <w:r>
        <w:rPr>
          <w:rStyle w:val="Hyperlink"/>
        </w:rPr>
        <w:t>中国生物乙酸市场调查研究与发展前景分析报告（2025-2031年）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engWuYiSuanShiChangXianZhuangHeQianJing.html" TargetMode="External" Id="R642bb6c2ec73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engWuYiSuanShiChangXianZhuangHeQianJing.html" TargetMode="External" Id="R3fd79b7a1daa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2025-03-06T06:49:00Z</dcterms:created>
  <dcterms:modified xsi:type="dcterms:W3CDTF">2025-03-06T07:49:00Z</dcterms:modified>
  <dc:subject>中国生物乙酸市场调查研究与发展前景分析报告（2025-2031年）</dc:subject>
  <dc:title>中国生物乙酸市场调查研究与发展前景分析报告（2025-2031年）</dc:title>
  <cp:keywords>中国生物乙酸市场调查研究与发展前景分析报告（2025-2031年）</cp:keywords>
  <dc:description>中国生物乙酸市场调查研究与发展前景分析报告（2025-2031年）</dc:description>
</cp:coreProperties>
</file>