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5cc3831ae4216" w:history="1">
              <w:r>
                <w:rPr>
                  <w:rStyle w:val="Hyperlink"/>
                </w:rPr>
                <w:t>2023-2029年中国食品级液氮行业发展分析与前景趋势报告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5cc3831ae4216" w:history="1">
              <w:r>
                <w:rPr>
                  <w:rStyle w:val="Hyperlink"/>
                </w:rPr>
                <w:t>2023-2029年中国食品级液氮行业发展分析与前景趋势报告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5cc3831ae4216" w:history="1">
                <w:r>
                  <w:rPr>
                    <w:rStyle w:val="Hyperlink"/>
                  </w:rPr>
                  <w:t>https://www.20087.com/3/78/ShiPinJiYeDanDeQianJingQuShi.html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液氮是一种常用的冷却介质，在食品加工行业中发挥着重要作用。它被广泛应用于冷冻食品的快速冷冻处理，不仅可以保证食品的新鲜度，还能有效延长保质期。近年来，随着人们对食品安全和品质要求的提高，食品级液氮的应用范围进一步扩大，涵盖了从原料处理到成品包装的各个环节。此外，随着液氮技术的进步，其在保持食品营养成分和风味方面的作用日益凸显，使得食品级液氮成为高品质食品加工不可或缺的一部分。</w:t>
      </w:r>
      <w:r>
        <w:rPr>
          <w:rFonts w:hint="eastAsia"/>
        </w:rPr>
        <w:br/>
      </w:r>
      <w:r>
        <w:rPr>
          <w:rFonts w:hint="eastAsia"/>
        </w:rPr>
        <w:t>　　未来，食品级液氮的应用将进一步拓展至更多领域。随着消费者对健康饮食的追求和对食品新鲜度的更高要求，使用食品级液氮进行快速冷冻处理的食品将更加受到市场的欢迎。同时，随着液氮技术的不断创新，比如更加高效节能的液氮冷冻系统和更安全的操作流程，将进一步促进其在食品加工中的应用。此外，随着环保意识的增强，使用液氮代替传统冷却剂的趋势将更加明显，因为液氮是一种环保且无污染的制冷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5cc3831ae4216" w:history="1">
        <w:r>
          <w:rPr>
            <w:rStyle w:val="Hyperlink"/>
          </w:rPr>
          <w:t>2023-2029年中国食品级液氮行业发展分析与前景趋势报告</w:t>
        </w:r>
      </w:hyperlink>
      <w:r>
        <w:rPr>
          <w:rFonts w:hint="eastAsia"/>
        </w:rPr>
        <w:t>》基于权威数据资源与长期监测数据，全面分析了食品级液氮行业现状、市场需求、市场规模及产业链结构。食品级液氮报告探讨了价格变动、细分市场特征以及市场前景，并对未来发展趋势进行了科学预测。同时，食品级液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食品级液氮市场概述</w:t>
      </w:r>
      <w:r>
        <w:rPr>
          <w:rFonts w:hint="eastAsia"/>
        </w:rPr>
        <w:br/>
      </w:r>
      <w:r>
        <w:rPr>
          <w:rFonts w:hint="eastAsia"/>
        </w:rPr>
        <w:t>　　第一节 食品级液氮产品定义及统计范围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按照不同产品类型，食品级液氮主要可以分为如下几个类别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一、不同产品类型食品级液氮增长趋势2023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从不同应用，食品级液氮主要包括如下几个方面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全球与中国食品级液氮发展现状对比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一、2017-2029年全球食品级液氮发展现状及未来趋势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二、2017-2029年中国食品级液氮生产发展现状及未来趋势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2017-2029年全球食品级液氮供需现状及预测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一、2017-2029年全球食品级液氮产能、产量、产能利用率及发展趋势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二、2017-2029年全球食品级液氮产量、表观消费量及发展趋势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2017-2029年中国食品级液氮供需现状及预测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一、2017-2029年中国食品级液氮产能、产量、产能利用率及发展趋势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二、2017-2029年中国食品级液氮产量、表观消费量及发展趋势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三、2017-2029年中国食品级液氮产量、市场需求量及发展趋势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新冠肺炎（COVID-19）对食品级液氮行业影响分析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一、COVID-19对食品级液氮行业主要的影响分析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二、COVID-19对食品级液氮行业2023年增长评估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五、COVID-19疫情下，食品级液氮潜在市场机会、挑战及风险分析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2017-2022年全球食品级液氮主要厂商列表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一、2017-2022年全球食品级液氮主要厂商产量列表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二、2017-2022年全球食品级液氮主要厂商产值列表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三、2022年全球主要生产商食品级液氮收入排名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四、2017-2022年全球食品级液氮主要厂商产品价格列表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Covid-19影响：中国市场食品级液氮主要厂商分析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一、2017-2022年中国食品级液氮主要厂商产量列表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二、2017-2022年中国食品级液氮主要厂商产值列表</w:t>
      </w:r>
      <w:r>
        <w:rPr>
          <w:rFonts w:hint="eastAsia"/>
        </w:rPr>
        <w:br/>
      </w:r>
      <w:r>
        <w:rPr>
          <w:rFonts w:hint="eastAsia"/>
        </w:rPr>
        <w:t>　　第三节 食品级液氮厂商产地分布及商业化日期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食品级液氮行业集中度、竞争程度分析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一、食品级液氮行业集中度分析：全球Top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二、全球食品级液氮第一梯队、第二梯队和第三梯队生产商（品牌）及市场份额（2021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食品级液氮全球领先企业SWOT分析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全球主要食品级液氮企业采访及观点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Covid-19对全球食品级液氮主要生产地区影响分析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全球主要地区食品级液氮市场规模分析：2017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一、2017-2029年全球主要地区食品级液氮产量及市场份额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二、2017-2029年全球主要地区食品级液氮产量及市场份额预测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三、2017-2029年全球主要地区食品级液氮产值及市场份额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四、2017-2029年全球主要地区食品级液氮产值及市场份额预测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2017-2029年北美市场食品级液氮产量、产值及增长率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2017-2029年欧洲市场食品级液氮产量、产值及增长率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2017-2029年中国市场食品级液氮产量、产值及增长率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2017-2029年日本市场食品级液氮产量、产值及增长率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2017-2029年东南亚市场食品级液氮产量、产值及增长率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2017-2029年印度市场食品级液氮产量、产值及增长率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Covid-19对全球食品级液氮消费主要地区影响分析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全球主要地区食品级液氮消费展望2017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2017-2022年全球主要地区食品级液氮消费量及增长率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2023-2029年全球主要地区食品级液氮消费量预测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全球食品级液氮重点厂商概况分析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Covid-19对不同类型食品级液氮产品的影响分析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2017-2029年全球不同类型食品级液氮产量</w:t>
      </w:r>
      <w:r>
        <w:rPr>
          <w:rFonts w:hint="eastAsia"/>
        </w:rPr>
        <w:br/>
      </w:r>
      <w:r>
        <w:rPr>
          <w:rFonts w:hint="eastAsia"/>
        </w:rPr>
        <w:t>　　　　一、2017-2022年全球食品级液氮不同类型食品级液氮产量及市场份额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二、2023-2029年全球不同类型食品级液氮产量预测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2017-2029年全球不同类型食品级液氮产值</w:t>
      </w:r>
      <w:r>
        <w:rPr>
          <w:rFonts w:hint="eastAsia"/>
        </w:rPr>
        <w:br/>
      </w:r>
      <w:r>
        <w:rPr>
          <w:rFonts w:hint="eastAsia"/>
        </w:rPr>
        <w:t>　　　　一、2017-2022年全球食品级液氮不同类型食品级液氮产值及市场份额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二、2023-2029年全球不同类型食品级液氮产值预测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2017-2029年全球不同类型食品级液氮价格走势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2017-2022年不同价格区间食品级液氮市场份额对比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2017-2029年中国不同类型食品级液氮产量</w:t>
      </w:r>
      <w:r>
        <w:rPr>
          <w:rFonts w:hint="eastAsia"/>
        </w:rPr>
        <w:br/>
      </w:r>
      <w:r>
        <w:rPr>
          <w:rFonts w:hint="eastAsia"/>
        </w:rPr>
        <w:t>　　　　一、2017-2022年中国食品级液氮不同类型食品级液氮产量及市场份额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二、2023-2029年中国不同类型食品级液氮产量预测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2017-2029年中国不同类型食品级液氮产值</w:t>
      </w:r>
      <w:r>
        <w:rPr>
          <w:rFonts w:hint="eastAsia"/>
        </w:rPr>
        <w:br/>
      </w:r>
      <w:r>
        <w:rPr>
          <w:rFonts w:hint="eastAsia"/>
        </w:rPr>
        <w:t>　　　　一、2017-2022年中国食品级液氮不同类型食品级液氮产值及市场份额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二、2023-2029年中国不同类型食品级液氮产值预测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Covid-19对食品级液氮上游原料及下游主要应用影响分析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食品级液氮产业链分析</w:t>
      </w:r>
      <w:r>
        <w:rPr>
          <w:rFonts w:hint="eastAsia"/>
        </w:rPr>
        <w:br/>
      </w:r>
      <w:r>
        <w:rPr>
          <w:rFonts w:hint="eastAsia"/>
        </w:rPr>
        <w:t>　　第二节 食品级液氮产业上游供应分析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2017-2029年全球不同应用食品级液氮消费量、市场份额及增长率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一、2017-2022年全球不同应用食品级液氮消费量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二、2023-2029年全球不同应用食品级液氮消费量预测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2017-2029年中国不同应用食品级液氮消费量、市场份额及增长率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一、2017-2022年中国不同应用食品级液氮消费量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二、2023-2029年中国不同应用食品级液氮消费量预测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Covid-19对中国食品级液氮产量、消费量、进出口分析及未来趋势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2017-2029年中国食品级液氮产量、消费量、进出口分析及未来趋势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中国食品级液氮进出口贸易趋势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中国食品级液氮主要进口来源</w:t>
      </w:r>
      <w:r>
        <w:rPr>
          <w:rFonts w:hint="eastAsia"/>
        </w:rPr>
        <w:br/>
      </w:r>
      <w:r>
        <w:rPr>
          <w:rFonts w:hint="eastAsia"/>
        </w:rPr>
        <w:t>　　第四节 中国食品级液氮主要出口目的地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中国食品级液氮行业未来发展的有利因素、不利因素分析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中国食品级液氮主要地区分布</w:t>
      </w:r>
      <w:r>
        <w:rPr>
          <w:rFonts w:hint="eastAsia"/>
        </w:rPr>
        <w:br/>
      </w:r>
      <w:r>
        <w:rPr>
          <w:rFonts w:hint="eastAsia"/>
        </w:rPr>
        <w:t>　　第一节 中国食品级液氮生产地区分布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中国食品级液氮消费地区分布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食品级液氮技术及相关行业技术发展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未来食品级液氮行业、产品及技术发展趋势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食品级液氮行业及市场环境发展趋势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食品级液氮产品及技术发展趋势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食品级液氮产品价格走势</w:t>
      </w:r>
      <w:r>
        <w:rPr>
          <w:rFonts w:hint="eastAsia"/>
        </w:rPr>
        <w:br/>
      </w:r>
      <w:r>
        <w:rPr>
          <w:rFonts w:hint="eastAsia"/>
        </w:rPr>
        <w:t>　　第四节 未来食品级液氮市场消费形态、消费者偏好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食品级液氮销售渠道分析及建议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国内市场食品级液氮销售渠道</w:t>
      </w:r>
      <w:r>
        <w:rPr>
          <w:rFonts w:hint="eastAsia"/>
        </w:rPr>
        <w:br/>
      </w:r>
      <w:r>
        <w:rPr>
          <w:rFonts w:hint="eastAsia"/>
        </w:rPr>
        <w:t>　　第二节 企业海外食品级液氮销售渠道</w:t>
      </w:r>
      <w:r>
        <w:rPr>
          <w:rFonts w:hint="eastAsia"/>
        </w:rPr>
        <w:br/>
      </w:r>
      <w:r>
        <w:rPr>
          <w:rFonts w:hint="eastAsia"/>
        </w:rPr>
        <w:t>　　第三节 食品级液氮销售/营销策略建议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食品级液氮行业研究成果及结论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按照不同产品类型，食品级液氮主要可以分为如下几个类别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不同种类食品级液氮增长趋势2023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从不同应用，食品级液氮主要包括如下几个方面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不同应用食品级液氮消费量（千件）增长趋势2023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食品级液氮中国及欧美日等地区政策分析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COVID-19对食品级液氮行业主要的影响方面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两种情景下，COVID-19对食品级液氮行业2023年增速评估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COVID-19疫情下，食品级液氮潜在市场机会、挑战及风险分析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2017-2022年全球食品级液氮主要厂商产量列表（千件）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2017-2022年全球食品级液氮主要厂商产量市场份额列表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2017-2022年全球食品级液氮主要厂商产值列表</w:t>
      </w:r>
      <w:r>
        <w:rPr>
          <w:rFonts w:hint="eastAsia"/>
        </w:rPr>
        <w:br/>
      </w:r>
      <w:r>
        <w:rPr>
          <w:rFonts w:hint="eastAsia"/>
        </w:rPr>
        <w:t>　　表 全球食品级液氮主要厂商产值市场份额列表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2022年全球主要生产商食品级液氮收入排名</w:t>
      </w:r>
      <w:r>
        <w:rPr>
          <w:rFonts w:hint="eastAsia"/>
        </w:rPr>
        <w:br/>
      </w:r>
      <w:r>
        <w:rPr>
          <w:rFonts w:hint="eastAsia"/>
        </w:rPr>
        <w:t>　　表 2017-2022年全球食品级液氮主要厂商产品价格列表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2017-2022年中国市场食品级液氮主要厂商产品产量列表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2017-2022年中国食品级液氮主要厂商产量市场份额列表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2017-2022年中国食品级液氮主要厂商产值列表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2017-2022年中国食品级液氮主要厂商产值市场份额列表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全球主要厂商食品级液氮厂商产地分布及商业化日期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全球主要食品级液氮企业采访及观点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全球主要地区食品级液氮产值：2017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2017-2022年全球主要地区食品级液氮产量市场份额列表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2023-2029年全球主要地区食品级液氮产量列表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2023-2029年全球主要地区食品级液氮产量份额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2017-2022年全球主要地区食品级液氮产值列表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2017-2022年全球主要地区食品级液氮产值份额列表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2017-2022年全球主要地区食品级液氮消费量列表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2017-2022年全球主要地区食品级液氮消费量市场份额列表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2017-2022年重点企业（一）食品级液氮产能（千件）、产量（千件）、产值、价格及毛利率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2017-2022年重点企业（二）食品级液氮产能（千件）、产量（千件）、产值、价格及毛利率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2017-2022年重点企业（三）食品级液氮产能（千件）、产量（千件）、产值、价格及毛利率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2017-2022年重点企业（四）食品级液氮产能（千件）、产量（千件）、产值、价格及毛利率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2017-2022年重点企业（五）食品级液氮产能（千件）、产量（千件）、产值、价格及毛利率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2017-2022年重点企业（六）食品级液氮产能（千件）、产量（千件）、产值、价格及毛利率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2017-2022年重点企业（七）食品级液氮产能（千件）、产量（千件）、产值、价格及毛利率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2017-2022年重点企业（八）食品级液氮产能（千件）、产量（千件）、产值、价格及毛利率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2017-2022年全球不同产品类型食品级液氮产量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2017-2022年全球不同产品类型食品级液氮产量市场份额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全球不同产品类型食品级液氮产量预测（2023-2029）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2017-2022年全球不同产品类型食品级液氮产量市场份额预测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2017-2022年全球不同类型食品级液氮产值</w:t>
      </w:r>
      <w:r>
        <w:rPr>
          <w:rFonts w:hint="eastAsia"/>
        </w:rPr>
        <w:br/>
      </w:r>
      <w:r>
        <w:rPr>
          <w:rFonts w:hint="eastAsia"/>
        </w:rPr>
        <w:t>　　表 2017-2022年全球不同类型食品级液氮产值市场份额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全球不同类型食品级液氮产值预测（2023-2029）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全球不同类型食品级液氮产值市场预测份额（2023-2029）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2017-2022年全球不同价格区间食品级液氮市场份额对比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2017-2022年中国不同产品类型食品级液氮产量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2017-2022年中国不同产品类型食品级液氮产量市场份额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中国不同产品类型食品级液氮产量预测（2023-2029）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中国不同产品类型食品级液氮产量市场份额预测（2023-2029）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2017-2022年中国不同产品类型食品级液氮产值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2017-2022年中国不同产品类型食品级液氮产值市场份额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中国不同产品类型食品级液氮产值预测（2023-2029）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中国不同产品类型食品级液氮产值市场份额预测（2023-2029）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食品级液氮上游原料供应商及联系方式列表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2017-2022年全球不同应用食品级液氮消费量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2017-2022年全球不同应用食品级液氮消费量市场份额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全球不同应用食品级液氮消费量预测（2023-2029）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全球不同应用食品级液氮消费量市场份额预测（2023-2029）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2017-2022年中国不同应用食品级液氮消费量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2017-2022年中国不同应用食品级液氮消费量市场份额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中国不同应用食品级液氮消费量预测（2023-2029）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中国不同应用食品级液氮消费量市场份额预测（2023-2029）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2017-2022年中国食品级液氮产量、消费量、进出口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中国食品级液氮产量、消费量、进出口预测（2023-2029）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中国市场食品级液氮进出口贸易趋势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中国市场食品级液氮主要进口来源</w:t>
      </w:r>
      <w:r>
        <w:rPr>
          <w:rFonts w:hint="eastAsia"/>
        </w:rPr>
        <w:br/>
      </w:r>
      <w:r>
        <w:rPr>
          <w:rFonts w:hint="eastAsia"/>
        </w:rPr>
        <w:t>　　表 中国市场食品级液氮主要出口目的地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中国食品级液氮生产地区分布</w:t>
      </w:r>
      <w:r>
        <w:rPr>
          <w:rFonts w:hint="eastAsia"/>
        </w:rPr>
        <w:br/>
      </w:r>
      <w:r>
        <w:rPr>
          <w:rFonts w:hint="eastAsia"/>
        </w:rPr>
        <w:t>　　表 中国食品级液氮消费地区分布</w:t>
      </w:r>
      <w:r>
        <w:rPr>
          <w:rFonts w:hint="eastAsia"/>
        </w:rPr>
        <w:br/>
      </w:r>
      <w:r>
        <w:rPr>
          <w:rFonts w:hint="eastAsia"/>
        </w:rPr>
        <w:t>　　表 食品级液氮行业及市场环境发展趋势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食品级液氮产品及技术发展趋势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国内当前及未来食品级液氮主要销售模式及销售渠道趋势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欧美日等地区当前及未来食品级液氮主要销售模式及销售渠道趋势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食品级液氮产品市场定位及目标消费者分析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食品级液氮产品图片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2022年全球不同产品类型食品级液氮产量市场份额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全球产品类型食品级液氮消费量市场份额2023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2017-2029年全球食品级液氮产量及增长率</w:t>
      </w:r>
      <w:r>
        <w:rPr>
          <w:rFonts w:hint="eastAsia"/>
        </w:rPr>
        <w:br/>
      </w:r>
      <w:r>
        <w:rPr>
          <w:rFonts w:hint="eastAsia"/>
        </w:rPr>
        <w:t>　　图 2017-2029年全球食品级液氮产值及增长率</w:t>
      </w:r>
      <w:r>
        <w:rPr>
          <w:rFonts w:hint="eastAsia"/>
        </w:rPr>
        <w:br/>
      </w:r>
      <w:r>
        <w:rPr>
          <w:rFonts w:hint="eastAsia"/>
        </w:rPr>
        <w:t>　　图 2017-2029年中国食品级液氮产量及发展趋势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2017-2029年中国食品级液氮产值及未来发展趋势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2017-2029年全球食品级液氮产能、产量、产能利用率及发展趋势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2017-2029年全球食品级液氮产量、市场需求量及发展趋势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2017-2029年中国食品级液氮产能、产量、产能利用率及发展趋势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2017-2029年中国食品级液氮产量、市场需求量及发展趋势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全球食品级液氮主要厂商2022年产量市场份额列表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全球食品级液氮主要厂商2022年产值市场份额列表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2017-2022年中国市场食品级液氮主要厂商2022年产量市场份额列表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中国食品级液氮主要厂商2022年产量市场份额列表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中国食品级液氮主要厂商2022年产值市场份额列表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2022年全球前五及前十大生产商食品级液氮市场份额</w:t>
      </w:r>
      <w:r>
        <w:rPr>
          <w:rFonts w:hint="eastAsia"/>
        </w:rPr>
        <w:br/>
      </w:r>
      <w:r>
        <w:rPr>
          <w:rFonts w:hint="eastAsia"/>
        </w:rPr>
        <w:t>　　图 全球食品级液氮第一梯队、第二梯队和第三梯队生产商（品牌）及市场份额（2021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食品级液氮全球领先企业SWOT分析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全球主要地区食品级液氮消费量市场份额（2017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2017-2029年北美市场食品级液氮产量及增长率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2017-2029年北美市场食品级液氮产值及增长率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2017-2029年欧洲市场食品级液氮产量及增长率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2017-2029年欧洲市场食品级液氮产值及增长率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2017-2029年中国市场食品级液氮产量及增长率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2017-2029年中国市场食品级液氮产值及增长率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2017-2029年日本市场食品级液氮产量及增长率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2017-2029年日本市场食品级液氮产值及增长率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2017-2029年东南亚市场食品级液氮产量及增长率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2017-2029年东南亚市场食品级液氮产值及增长率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2017-2029年印度市场食品级液氮产量及增长率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2017-2029年印度市场食品级液氮产值及增长率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全球主要地区食品级液氮消费量市场份额（2017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全球主要地区食品级液氮消费量市场份额（2023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食品级液氮产业链图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食品级液氮产品价格走势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5cc3831ae4216" w:history="1">
        <w:r>
          <w:rPr>
            <w:rStyle w:val="Hyperlink"/>
          </w:rPr>
          <w:t>2023-2029年中国食品级液氮行业发展分析与前景趋势报告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5cc3831ae4216" w:history="1">
        <w:r>
          <w:rPr>
            <w:rStyle w:val="Hyperlink"/>
          </w:rPr>
          <w:t>https://www.20087.com/3/78/ShiPinJiYeDanDeQianJingQuShi.html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867dec87a4253" w:history="1">
      <w:r>
        <w:rPr>
          <w:rStyle w:val="Hyperlink"/>
        </w:rPr>
        <w:t>2023-2029年中国食品级液氮行业发展分析与前景趋势报告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iPinJiYeDanDeQianJingQuShi.html" TargetMode="External" Id="R5845cc3831ae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iPinJiYeDanDeQianJingQuShi.html" TargetMode="External" Id="R41e867dec87a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2023-09-19T00:26:28Z</dcterms:created>
  <dcterms:modified xsi:type="dcterms:W3CDTF">2023-09-19T01:26:28Z</dcterms:modified>
  <dc:subject>2023-2029年中国食品级液氮行业发展分析与前景趋势报告</dc:subject>
  <dc:title>2023-2029年中国食品级液氮行业发展分析与前景趋势报告</dc:title>
  <cp:keywords>2023-2029年中国食品级液氮行业发展分析与前景趋势报告</cp:keywords>
  <dc:description>2023-2029年中国食品级液氮行业发展分析与前景趋势报告</dc:description>
</cp:coreProperties>
</file>