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f30015d783f4ba9" w:history="1">
              <w:r>
                <w:rPr>
                  <w:rStyle w:val="Hyperlink"/>
                </w:rPr>
                <w:t>2026-2032年中国气相法氧化铝市场现状调研及行业前景分析报告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f30015d783f4ba9" w:history="1">
              <w:r>
                <w:rPr>
                  <w:rStyle w:val="Hyperlink"/>
                </w:rPr>
                <w:t>2026-2032年中国气相法氧化铝市场现状调研及行业前景分析报告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051A783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f30015d783f4ba9" w:history="1">
                <w:r>
                  <w:rPr>
                    <w:rStyle w:val="Hyperlink"/>
                  </w:rPr>
                  <w:t>https://www.20087.com/2010-10/R_2010_2015qixiangfayanghualvchanyexia.html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气相法氧化铝是一种通过气相反应制备的高纯度、纳米级氧化铝粉体，凭借高比表面积、优异的绝缘性及化学惰性，广泛应用于锂电池隔膜涂层、高端涂料、电子封装及催化剂载体等领域。目前，该产业呈现出高端需求爆发与国产替代加速的双重特征。在供给端，全球产能高度集中，少数国际化工巨头凭借先发优势占据高端市场，但国内头部企业通过持续的研发投入与工艺优化，已在部分细分领域实现技术突破与进口替代。在需求端，随着新能源汽车与储能产业的爆发式增长，高纯、纳米级气相氧化铝作为提升电池安全性与循环寿命的关键材料，市场需求呈结构性攀升。同时，在5G通信与半导体领域，气相氧化铝作为高频基板与抛光材料的应用也在不断拓展。</w:t>
      </w:r>
      <w:r>
        <w:rPr>
          <w:rFonts w:hint="eastAsia"/>
        </w:rPr>
        <w:br/>
      </w:r>
      <w:r>
        <w:rPr>
          <w:rFonts w:hint="eastAsia"/>
        </w:rPr>
        <w:t>　　未来，气相法氧化铝将全面构建“高纯化”与“功能化”并重的新型产业生态。市场调研网指出，在技术层面，随着粒径分布控制与表面改性技术的进步，气相氧化铝将向定制化、复合化方向演进，以满足下游客户对分散性、相容性及功能集成的严苛要求。在应用端，除了巩固锂电与涂料的基本盘，气相氧化铝在固态电解质、光催化及生物医药等前沿领域的潜力将被深度挖掘。此外，随着“双碳”目标的推进，绿色生产工艺与低碳足迹产品将成为行业标配。具备核心气相合成技术、全产业链整合能力及全球化服务网络的厂商，将在未来的高端纳米材料市场中占据战略主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f30015d783f4ba9" w:history="1">
        <w:r>
          <w:rPr>
            <w:rStyle w:val="Hyperlink"/>
          </w:rPr>
          <w:t>2026-2032年中国气相法氧化铝市场现状调研及行业前景分析报告</w:t>
        </w:r>
      </w:hyperlink>
      <w:r>
        <w:rPr>
          <w:rFonts w:hint="eastAsia"/>
        </w:rPr>
        <w:t>》，2025年气相法氧化铝行业市场规模达 亿元，预计2032年市场规模将达 亿元，期间年均复合增长率（CAGR）达 %。报告依托多年行业监测数据，结合气相法氧化铝行业现状与未来前景，系统分析了气相法氧化铝市场需求、市场规模、产业链结构、价格机制及细分市场特征。报告对气相法氧化铝市场前景进行了客观评估，预测了气相法氧化铝行业发展趋势，并详细解读了品牌竞争格局、市场集中度及重点企业的运营表现。此外，报告通过SWOT分析识别了气相法氧化铝行业机遇与潜在风险，为投资者和决策者提供了科学、规范的战略建议，助力把握气相法氧化铝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气相法氧化铝发展概况</w:t>
      </w:r>
      <w:r>
        <w:rPr>
          <w:rFonts w:hint="eastAsia"/>
        </w:rPr>
        <w:br/>
      </w:r>
      <w:r>
        <w:rPr>
          <w:rFonts w:hint="eastAsia"/>
        </w:rPr>
        <w:t>　　第一节 产品概述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2026年气相法氧化铝行业发展环境分析</w:t>
      </w:r>
      <w:r>
        <w:rPr>
          <w:rFonts w:hint="eastAsia"/>
        </w:rPr>
        <w:br/>
      </w:r>
      <w:r>
        <w:rPr>
          <w:rFonts w:hint="eastAsia"/>
        </w:rPr>
        <w:t>　　第一节 2026年中国宏观经济运行环境分析</w:t>
      </w:r>
      <w:r>
        <w:rPr>
          <w:rFonts w:hint="eastAsia"/>
        </w:rPr>
        <w:br/>
      </w:r>
      <w:r>
        <w:rPr>
          <w:rFonts w:hint="eastAsia"/>
        </w:rPr>
        <w:t>　　第二节 中国气相法氧化铝行业政策环境分析</w:t>
      </w:r>
      <w:r>
        <w:rPr>
          <w:rFonts w:hint="eastAsia"/>
        </w:rPr>
        <w:br/>
      </w:r>
      <w:r>
        <w:rPr>
          <w:rFonts w:hint="eastAsia"/>
        </w:rPr>
        <w:t>　　第三节 中国气相法氧化铝行业技术环境分析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2020-2025年中国气相法氧化铝市场供需分析</w:t>
      </w:r>
      <w:r>
        <w:rPr>
          <w:rFonts w:hint="eastAsia"/>
        </w:rPr>
        <w:br/>
      </w:r>
      <w:r>
        <w:rPr>
          <w:rFonts w:hint="eastAsia"/>
        </w:rPr>
        <w:t>　　第一节 中国气相法氧化铝行业概述</w:t>
      </w:r>
      <w:r>
        <w:rPr>
          <w:rFonts w:hint="eastAsia"/>
        </w:rPr>
        <w:br/>
      </w:r>
      <w:r>
        <w:rPr>
          <w:rFonts w:hint="eastAsia"/>
        </w:rPr>
        <w:t>　　第二节 2020-2025年中国气相法氧化铝产量分析</w:t>
      </w:r>
      <w:r>
        <w:rPr>
          <w:rFonts w:hint="eastAsia"/>
        </w:rPr>
        <w:br/>
      </w:r>
      <w:r>
        <w:rPr>
          <w:rFonts w:hint="eastAsia"/>
        </w:rPr>
        <w:t>　　　　一、气相法氧化铝总体产能规模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二、2020-2025年中国气相法氧化铝产量</w:t>
      </w:r>
      <w:r>
        <w:rPr>
          <w:rFonts w:hint="eastAsia"/>
        </w:rPr>
        <w:br/>
      </w:r>
      <w:r>
        <w:rPr>
          <w:rFonts w:hint="eastAsia"/>
        </w:rPr>
        <w:t>　　第三节 2020-2025年中国气相法氧化铝市场需求分析</w:t>
      </w:r>
      <w:r>
        <w:rPr>
          <w:rFonts w:hint="eastAsia"/>
        </w:rPr>
        <w:br/>
      </w:r>
      <w:r>
        <w:rPr>
          <w:rFonts w:hint="eastAsia"/>
        </w:rPr>
        <w:t>　　第四节 中国气相法氧化铝价格趋势分析</w:t>
      </w:r>
      <w:r>
        <w:rPr>
          <w:rFonts w:hint="eastAsia"/>
        </w:rPr>
        <w:br/>
      </w:r>
      <w:r>
        <w:rPr>
          <w:rFonts w:hint="eastAsia"/>
        </w:rPr>
        <w:t>　　　　一、中国气相法氧化铝2020-2025年价格趋势</w:t>
      </w:r>
      <w:r>
        <w:rPr>
          <w:rFonts w:hint="eastAsia"/>
        </w:rPr>
        <w:br/>
      </w:r>
      <w:r>
        <w:rPr>
          <w:rFonts w:hint="eastAsia"/>
        </w:rPr>
        <w:t>　　　　二、影响气相法氧化铝价格的因素</w:t>
      </w:r>
      <w:r>
        <w:rPr>
          <w:rFonts w:hint="eastAsia"/>
        </w:rPr>
        <w:br/>
      </w:r>
      <w:r>
        <w:rPr>
          <w:rFonts w:hint="eastAsia"/>
        </w:rPr>
        <w:t>　　　　三、2026-2032年中国气相法氧化铝价格走势预测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2020-2025年中国气相法氧化铝所属行业经济运行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2020-2025年中国气相法氧化铝所属行业偿债能力</w:t>
      </w:r>
      <w:r>
        <w:rPr>
          <w:rFonts w:hint="eastAsia"/>
        </w:rPr>
        <w:br/>
      </w:r>
      <w:r>
        <w:rPr>
          <w:rFonts w:hint="eastAsia"/>
        </w:rPr>
        <w:t>　　第二节 2020-2025年中国气相法氧化铝所属行业盈利能力</w:t>
      </w:r>
      <w:r>
        <w:rPr>
          <w:rFonts w:hint="eastAsia"/>
        </w:rPr>
        <w:br/>
      </w:r>
      <w:r>
        <w:rPr>
          <w:rFonts w:hint="eastAsia"/>
        </w:rPr>
        <w:t>　　第三节 2020-2025年中国气相法氧化铝所属行业发展能力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2020-2025年中国气相法氧化铝所属行业进、出口分析</w:t>
      </w:r>
      <w:r>
        <w:rPr>
          <w:rFonts w:hint="eastAsia"/>
        </w:rPr>
        <w:br/>
      </w:r>
      <w:r>
        <w:rPr>
          <w:rFonts w:hint="eastAsia"/>
        </w:rPr>
        <w:t>　　第一节 2020-2025年中国气相法氧化铝行业进口情况</w:t>
      </w:r>
      <w:r>
        <w:rPr>
          <w:rFonts w:hint="eastAsia"/>
        </w:rPr>
        <w:br/>
      </w:r>
      <w:r>
        <w:rPr>
          <w:rFonts w:hint="eastAsia"/>
        </w:rPr>
        <w:t>　　第二节 2020-2025年中国气相法氧化铝行业出口情况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中国气相法氧化铝竞争格局分析</w:t>
      </w:r>
      <w:r>
        <w:rPr>
          <w:rFonts w:hint="eastAsia"/>
        </w:rPr>
        <w:br/>
      </w:r>
      <w:r>
        <w:rPr>
          <w:rFonts w:hint="eastAsia"/>
        </w:rPr>
        <w:t>　　第一节 气相法氧化铝行业竞争格局分析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二、供应商议价能力</w:t>
      </w:r>
      <w:r>
        <w:rPr>
          <w:rFonts w:hint="eastAsia"/>
        </w:rPr>
        <w:br/>
      </w:r>
      <w:r>
        <w:rPr>
          <w:rFonts w:hint="eastAsia"/>
        </w:rPr>
        <w:t>　　　　三、客户议价能力</w:t>
      </w:r>
      <w:r>
        <w:rPr>
          <w:rFonts w:hint="eastAsia"/>
        </w:rPr>
        <w:br/>
      </w:r>
      <w:r>
        <w:rPr>
          <w:rFonts w:hint="eastAsia"/>
        </w:rPr>
        <w:t>　　　　四、进入威胁</w:t>
      </w:r>
      <w:r>
        <w:rPr>
          <w:rFonts w:hint="eastAsia"/>
        </w:rPr>
        <w:br/>
      </w:r>
      <w:r>
        <w:rPr>
          <w:rFonts w:hint="eastAsia"/>
        </w:rPr>
        <w:t>　　　　五、替代威胁</w:t>
      </w:r>
      <w:r>
        <w:rPr>
          <w:rFonts w:hint="eastAsia"/>
        </w:rPr>
        <w:br/>
      </w:r>
      <w:r>
        <w:rPr>
          <w:rFonts w:hint="eastAsia"/>
        </w:rPr>
        <w:t>　　第二节 气相法氧化铝行业竞争策略分析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中国气相法氧化铝关联行业分析</w:t>
      </w:r>
      <w:r>
        <w:rPr>
          <w:rFonts w:hint="eastAsia"/>
        </w:rPr>
        <w:br/>
      </w:r>
      <w:r>
        <w:rPr>
          <w:rFonts w:hint="eastAsia"/>
        </w:rPr>
        <w:t>　　第一节 氧化铝产业链分析</w:t>
      </w:r>
      <w:r>
        <w:rPr>
          <w:rFonts w:hint="eastAsia"/>
        </w:rPr>
        <w:br/>
      </w:r>
      <w:r>
        <w:rPr>
          <w:rFonts w:hint="eastAsia"/>
        </w:rPr>
        <w:t>　　第二节 氧化铝产业现状分析</w:t>
      </w:r>
      <w:r>
        <w:rPr>
          <w:rFonts w:hint="eastAsia"/>
        </w:rPr>
        <w:br/>
      </w:r>
      <w:r>
        <w:rPr>
          <w:rFonts w:hint="eastAsia"/>
        </w:rPr>
        <w:t>　　第三节 氧化铝进出口贸易分析</w:t>
      </w:r>
      <w:r>
        <w:rPr>
          <w:rFonts w:hint="eastAsia"/>
        </w:rPr>
        <w:br/>
      </w:r>
      <w:r>
        <w:rPr>
          <w:rFonts w:hint="eastAsia"/>
        </w:rPr>
        <w:t>　　第四节 氧化铝行业发展趋势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中国气相法氧化铝重点企业分析</w:t>
      </w:r>
      <w:r>
        <w:rPr>
          <w:rFonts w:hint="eastAsia"/>
        </w:rPr>
        <w:br/>
      </w:r>
      <w:r>
        <w:rPr>
          <w:rFonts w:hint="eastAsia"/>
        </w:rPr>
        <w:t>　　第一节 赢创工业集团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第二节 卡博特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第三节 湖北汇富纳米材料股份有限公司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第四节 安徽中航纳米技术发展有限公司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第五节 南通江山农药化工股份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中国气相法氧化铝产业市场竞争策略建议</w:t>
      </w:r>
      <w:r>
        <w:rPr>
          <w:rFonts w:hint="eastAsia"/>
        </w:rPr>
        <w:br/>
      </w:r>
      <w:r>
        <w:rPr>
          <w:rFonts w:hint="eastAsia"/>
        </w:rPr>
        <w:t>　　第一节 气相法氧化铝行业发展战略研究</w:t>
      </w:r>
      <w:r>
        <w:rPr>
          <w:rFonts w:hint="eastAsia"/>
        </w:rPr>
        <w:br/>
      </w:r>
      <w:r>
        <w:rPr>
          <w:rFonts w:hint="eastAsia"/>
        </w:rPr>
        <w:t>　　　　一、技术开发战略</w:t>
      </w:r>
      <w:r>
        <w:rPr>
          <w:rFonts w:hint="eastAsia"/>
        </w:rPr>
        <w:br/>
      </w:r>
      <w:r>
        <w:rPr>
          <w:rFonts w:hint="eastAsia"/>
        </w:rPr>
        <w:t>　　　　二、产业战略规划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四、营销战略规划</w:t>
      </w:r>
      <w:r>
        <w:rPr>
          <w:rFonts w:hint="eastAsia"/>
        </w:rPr>
        <w:br/>
      </w:r>
      <w:r>
        <w:rPr>
          <w:rFonts w:hint="eastAsia"/>
        </w:rPr>
        <w:t>　　第二节 2026-2032年气相法氧化铝企业竞争策略分析</w:t>
      </w:r>
      <w:r>
        <w:rPr>
          <w:rFonts w:hint="eastAsia"/>
        </w:rPr>
        <w:br/>
      </w:r>
      <w:r>
        <w:rPr>
          <w:rFonts w:hint="eastAsia"/>
        </w:rPr>
        <w:t>　　　　一、提高我国气相法氧化铝企业核心竞争力的对策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二、影响气相法氧化铝企业核心竞争力的因素</w:t>
      </w:r>
      <w:r>
        <w:rPr>
          <w:rFonts w:hint="eastAsia"/>
        </w:rPr>
        <w:br/>
      </w:r>
      <w:r>
        <w:rPr>
          <w:rFonts w:hint="eastAsia"/>
        </w:rPr>
        <w:t>　　　　三、提高气相法氧化铝企业竞争力的策略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中国气相法氧化铝行业投资的建议及观点</w:t>
      </w:r>
      <w:r>
        <w:rPr>
          <w:rFonts w:hint="eastAsia"/>
        </w:rPr>
        <w:br/>
      </w:r>
      <w:r>
        <w:rPr>
          <w:rFonts w:hint="eastAsia"/>
        </w:rPr>
        <w:t>　　第一节 气相法氧化铝行业投资机遇</w:t>
      </w:r>
      <w:r>
        <w:rPr>
          <w:rFonts w:hint="eastAsia"/>
        </w:rPr>
        <w:br/>
      </w:r>
      <w:r>
        <w:rPr>
          <w:rFonts w:hint="eastAsia"/>
        </w:rPr>
        <w:t>　　　　一、气相法氧化铝市场需求机遇</w:t>
      </w:r>
      <w:r>
        <w:rPr>
          <w:rFonts w:hint="eastAsia"/>
        </w:rPr>
        <w:br/>
      </w:r>
      <w:r>
        <w:rPr>
          <w:rFonts w:hint="eastAsia"/>
        </w:rPr>
        <w:t>　　　　二、气相法氧化铝市场竞争机遇</w:t>
      </w:r>
      <w:r>
        <w:rPr>
          <w:rFonts w:hint="eastAsia"/>
        </w:rPr>
        <w:br/>
      </w:r>
      <w:r>
        <w:rPr>
          <w:rFonts w:hint="eastAsia"/>
        </w:rPr>
        <w:t>　　　　三、气相法氧化铝产业政策扶持</w:t>
      </w:r>
      <w:r>
        <w:rPr>
          <w:rFonts w:hint="eastAsia"/>
        </w:rPr>
        <w:br/>
      </w:r>
      <w:r>
        <w:rPr>
          <w:rFonts w:hint="eastAsia"/>
        </w:rPr>
        <w:t>　　第二节 气相法氧化铝行业存在的问题</w:t>
      </w:r>
      <w:r>
        <w:rPr>
          <w:rFonts w:hint="eastAsia"/>
        </w:rPr>
        <w:br/>
      </w:r>
      <w:r>
        <w:rPr>
          <w:rFonts w:hint="eastAsia"/>
        </w:rPr>
        <w:t>　　第三节 气相法氧化铝行业进入壁垒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二、资源壁垒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第四节 中:智:林:：气相法氧化铝行业应对策略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气相法氧化铝行业历程</w:t>
      </w:r>
      <w:r>
        <w:rPr>
          <w:rFonts w:hint="eastAsia"/>
        </w:rPr>
        <w:br/>
      </w:r>
      <w:r>
        <w:rPr>
          <w:rFonts w:hint="eastAsia"/>
        </w:rPr>
        <w:t>　　图表 气相法氧化铝行业生命周期</w:t>
      </w:r>
      <w:r>
        <w:rPr>
          <w:rFonts w:hint="eastAsia"/>
        </w:rPr>
        <w:br/>
      </w:r>
      <w:r>
        <w:rPr>
          <w:rFonts w:hint="eastAsia"/>
        </w:rPr>
        <w:t>　　图表 气相法氧化铝行业产业链分析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2020-2025年中国气相法氧化铝行业市场规模及增长情况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2020-2025年气相法氧化铝行业市场容量分析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2020-2025年中国气相法氧化铝行业产能统计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2020-2025年中国气相法氧化铝行业产量及增长趋势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2020-2025年中国气相法氧化铝市场需求量及增速统计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2025年中国气相法氧化铝行业需求领域分布格局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2020-2025年中国气相法氧化铝行业销售收入分析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2020-2025年中国气相法氧化铝行业盈利情况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2020-2025年中国气相法氧化铝行业利润总额统计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2020-2025年中国气相法氧化铝进口数量分析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2020-2025年中国气相法氧化铝进口金额分析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2020-2025年中国气相法氧化铝出口数量分析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2020-2025年中国气相法氧化铝出口金额分析</w:t>
      </w:r>
      <w:r>
        <w:rPr>
          <w:rFonts w:hint="eastAsia"/>
        </w:rPr>
        <w:br/>
      </w:r>
      <w:r>
        <w:rPr>
          <w:rFonts w:hint="eastAsia"/>
        </w:rPr>
        <w:t>　　图表 2025年中国气相法氧化铝进口国家及地区分析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2025年中国气相法氧化铝出口国家及地区分析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2020-2025年中国气相法氧化铝行业企业数量情况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2020-2025年中国气相法氧化铝行业企业平均规模情况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**地区气相法氧化铝市场规模及增长情况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**地区气相法氧化铝行业市场需求情况</w:t>
      </w:r>
      <w:r>
        <w:rPr>
          <w:rFonts w:hint="eastAsia"/>
        </w:rPr>
        <w:br/>
      </w:r>
      <w:r>
        <w:rPr>
          <w:rFonts w:hint="eastAsia"/>
        </w:rPr>
        <w:t>　　图表 **地区气相法氧化铝市场规模及增长情况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**地区气相法氧化铝行业市场需求情况</w:t>
      </w:r>
      <w:r>
        <w:rPr>
          <w:rFonts w:hint="eastAsia"/>
        </w:rPr>
        <w:br/>
      </w:r>
      <w:r>
        <w:rPr>
          <w:rFonts w:hint="eastAsia"/>
        </w:rPr>
        <w:t>　　图表 **地区气相法氧化铝市场规模及增长情况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**地区气相法氧化铝行业市场需求情况</w:t>
      </w:r>
      <w:r>
        <w:rPr>
          <w:rFonts w:hint="eastAsia"/>
        </w:rPr>
        <w:br/>
      </w:r>
      <w:r>
        <w:rPr>
          <w:rFonts w:hint="eastAsia"/>
        </w:rPr>
        <w:t>　　图表 **地区气相法氧化铝市场规模及增长情况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**地区气相法氧化铝行业市场需求情况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气相法氧化铝重点企业（一）基本信息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气相法氧化铝重点企业（一）经营情况分析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气相法氧化铝重点企业（一）主要经济指标情况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气相法氧化铝重点企业（一）盈利能力情况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气相法氧化铝重点企业（一）偿债能力情况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气相法氧化铝重点企业（一）运营能力情况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气相法氧化铝重点企业（一）成长能力情况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气相法氧化铝重点企业（二）基本信息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气相法氧化铝重点企业（二）经营情况分析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气相法氧化铝重点企业（二）主要经济指标情况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气相法氧化铝重点企业（二）盈利能力情况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气相法氧化铝重点企业（二）偿债能力情况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气相法氧化铝重点企业（二）运营能力情况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气相法氧化铝重点企业（二）成长能力情况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气相法氧化铝重点企业（三）基本信息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气相法氧化铝重点企业（三）经营情况分析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气相法氧化铝重点企业（三）主要经济指标情况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气相法氧化铝重点企业（三）盈利能力情况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气相法氧化铝重点企业（三）偿债能力情况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气相法氧化铝重点企业（三）运营能力情况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气相法氧化铝重点企业（三）成长能力情况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2026-2032年中国气相法氧化铝行业产能预测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2026-2032年中国气相法氧化铝行业产量预测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2026-2032年中国气相法氧化铝市场需求量预测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2026-2032年中国气相法氧化铝行业供需平衡预测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2026-2032年中国气相法氧化铝行业市场容量预测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2026-2032年中国气相法氧化铝行业市场规模预测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2026-2032年中国气相法氧化铝市场前景分析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2026-2032年中国气相法氧化铝行业发展趋势预测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f30015d783f4ba9" w:history="1">
        <w:r>
          <w:rPr>
            <w:rStyle w:val="Hyperlink"/>
          </w:rPr>
          <w:t>2026-2032年中国气相法氧化铝市场现状调研及行业前景分析报告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051A783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f30015d783f4ba9" w:history="1">
        <w:r>
          <w:rPr>
            <w:rStyle w:val="Hyperlink"/>
          </w:rPr>
          <w:t>https://www.20087.com/2010-10/R_2010_2015qixiangfayanghualvchanyexia.html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氧化铝表面处理、气相法氧化铝和纳米氧化铝的区别、氧化铝能导电吗、气相法氧化铝在涂料中的应用、三氧化二铝是什么材料、气相法氧化铝哪个厂家在卖、纳米氧化铝、气相法氧化铝生产厂家电话、气相沉积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3f3e3bb35d34d01" w:history="1">
      <w:r>
        <w:rPr>
          <w:rStyle w:val="Hyperlink"/>
        </w:rPr>
        <w:t>2026-2032年中国气相法氧化铝市场现状调研及行业前景分析报告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0_2015qixiangfayanghualvchanyexia.html" TargetMode="External" Id="Rbf30015d783f4ba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0_2015qixiangfayanghualvchanyexia.html" TargetMode="External" Id="R83f3e3bb35d34d0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2026-08-05T23:40:29Z</dcterms:created>
  <dcterms:modified xsi:type="dcterms:W3CDTF">2026-08-06T00:40:29Z</dcterms:modified>
  <dc:subject>2026-2032年中国气相法氧化铝市场现状调研及行业前景分析报告</dc:subject>
  <dc:title>2026-2032年中国气相法氧化铝市场现状调研及行业前景分析报告</dc:title>
  <cp:keywords>2026-2032年中国气相法氧化铝市场现状调研及行业前景分析报告</cp:keywords>
  <dc:description>2026-2032年中国气相法氧化铝市场现状调研及行业前景分析报告</dc:description>
</cp:coreProperties>
</file>