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9b39c26b84eb6" w:history="1">
              <w:r>
                <w:rPr>
                  <w:rStyle w:val="Hyperlink"/>
                </w:rPr>
                <w:t>2026-2032年中国交联涂层剂市场现状及发展前景预测报告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9b39c26b84eb6" w:history="1">
              <w:r>
                <w:rPr>
                  <w:rStyle w:val="Hyperlink"/>
                </w:rPr>
                <w:t>2026-2032年中国交联涂层剂市场现状及发展前景预测报告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9b39c26b84eb6" w:history="1">
                <w:r>
                  <w:rPr>
                    <w:rStyle w:val="Hyperlink"/>
                  </w:rPr>
                  <w:t>https://www.20087.com/3/88/JiaoLianTuCengJiDeXianZhuangYuFaZhanQianJing.html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涂层剂是一类含有可反应官能团（如环氧基、异氰酸酯、硅烷或碳二亚胺）的助剂，用于在涂料、油墨或胶黏剂成膜过程中形成三维网络结构，从而显著提升涂层的耐水性、耐磨性、附着力及化学稳定性。交联涂层剂广泛应用于木器漆、金属防护涂料、纺织整理及电子封装领域，主流体系包括水性双组分聚氨酯交联剂、氮丙啶类及碳化二亚胺类。在环保法规趋严与高性能需求驱动下，用户对低VOC、室温固化能力及与生物基树脂兼容性提出更高要求。然而，部分交联剂存在活化期短、储存稳定性差或毒性残留问题，且反应副产物（如CO₂）易导致漆膜起泡，影响高端应用表现。</w:t>
      </w:r>
      <w:r>
        <w:rPr>
          <w:rFonts w:hint="eastAsia"/>
        </w:rPr>
        <w:br/>
      </w:r>
      <w:r>
        <w:rPr>
          <w:rFonts w:hint="eastAsia"/>
        </w:rPr>
        <w:t>　　未来，交联涂层剂将向无副产物反应、智能响应与可持续原料方向演进。未来将加速开发点击化学型交联体系（如硫醇-烯、Diels-Alder），实现高效、无气泡固化。光/热双重触发交联剂可支持按需固化，适配3D打印与卷对卷工艺。在绿色制造方面，生物基多元醇或氨基酸衍生交联剂将替代石油源单体。此外，自修复微胶囊技术可集成于交联网络，延长涂层寿命。长远看，该助剂将从“性能增强剂”升级为“动态功能调控媒介”，在柔性电子、智能包装与海洋防腐等前沿领域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9b39c26b84eb6" w:history="1">
        <w:r>
          <w:rPr>
            <w:rStyle w:val="Hyperlink"/>
          </w:rPr>
          <w:t>2026-2032年中国交联涂层剂市场现状及发展前景预测报告</w:t>
        </w:r>
      </w:hyperlink>
      <w:r>
        <w:rPr>
          <w:rFonts w:hint="eastAsia"/>
        </w:rPr>
        <w:t>》基于国家统计局及相关协会的详实数据，系统分析了交联涂层剂行业的市场规模、重点企业表现、产业链结构、竞争格局及价格动态。报告内容严谨、数据详实，结合丰富图表，全面呈现交联涂层剂行业现状与未来发展趋势。通过对交联涂层剂技术现状、SWOT分析及市场前景的解读，报告为交联涂层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交联涂层剂市场概述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按照不同产品类型，交联涂层剂主要可以分为如下几个类别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中国不同产品类型交联涂层剂增长趋势2021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无机的</w:t>
      </w:r>
      <w:r>
        <w:rPr>
          <w:rFonts w:hint="eastAsia"/>
        </w:rPr>
        <w:br/>
      </w:r>
      <w:r>
        <w:rPr>
          <w:rFonts w:hint="eastAsia"/>
        </w:rPr>
        <w:t>　　1.3 从不同应用，交联涂层剂主要包括如下几个方面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中国不同应用交联涂层剂增长趋势2021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中国交联涂层剂发展现状及未来趋势（2021-2032）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中国市场交联涂层剂收入及增长率（2021-2032）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中国市场交联涂层剂销量及增长率（2021-2032）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中国市场主要交联涂层剂厂商分析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中国市场主要厂商交联涂层剂销量及市场占有率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中国市场主要厂商交联涂层剂销量（2021-2026）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中国市场主要厂商交联涂层剂收入及市场占有率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中国市场主要厂商交联涂层剂收入（2021-2026）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中国市场主要厂商交联涂层剂收入市场份额（2021-2026）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2025年中国市场主要厂商交联涂层剂收入排名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中国市场主要厂商交联涂层剂价格（2021-2026）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中国市场主要厂商交联涂层剂总部及产地分布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中国市场主要厂商成立时间及交联涂层剂商业化日期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中国市场主要厂商交联涂层剂产品类型及应用</w:t>
      </w:r>
      <w:r>
        <w:rPr>
          <w:rFonts w:hint="eastAsia"/>
        </w:rPr>
        <w:br/>
      </w:r>
      <w:r>
        <w:rPr>
          <w:rFonts w:hint="eastAsia"/>
        </w:rPr>
        <w:t>　　2.7 交联涂层剂行业集中度、竞争程度分析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交联涂层剂行业集中度分析：2025年中国Top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中国市场交联涂层剂第一梯队、第二梯队和第三梯队厂商（品牌）及2025年市场份额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不同产品类型交联涂层剂分析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中国市场不同产品类型交联涂层剂销量（2021-2032）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中国市场不同产品类型交联涂层剂销量及市场份额（2021-2026）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中国市场不同产品类型交联涂层剂销量预测（2027-2032）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中国市场不同产品类型交联涂层剂规模（2021-2032）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中国市场不同产品类型交联涂层剂规模及市场份额（2021-2026）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中国市场不同产品类型交联涂层剂规模预测（2027-2032）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中国市场不同产品类型交联涂层剂价格走势（2021-2032）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不同应用交联涂层剂分析</w:t>
      </w:r>
      <w:r>
        <w:rPr>
          <w:rFonts w:hint="eastAsia"/>
        </w:rPr>
        <w:br/>
      </w:r>
      <w:r>
        <w:rPr>
          <w:rFonts w:hint="eastAsia"/>
        </w:rPr>
        <w:t>　　5.1 中国市场不同应用交联涂层剂销量（2021-2032）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中国市场不同应用交联涂层剂销量及市场份额（2021-2026）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中国市场不同应用交联涂层剂销量预测（2027-2032）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中国市场不同应用交联涂层剂规模（2021-2032）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中国市场不同应用交联涂层剂规模及市场份额（2021-2026）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中国市场不同应用交联涂层剂规模预测（2027-2032）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中国市场不同应用交联涂层剂价格走势（2021-2032）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交联涂层剂行业发展分析---发展趋势</w:t>
      </w:r>
      <w:r>
        <w:rPr>
          <w:rFonts w:hint="eastAsia"/>
        </w:rPr>
        <w:br/>
      </w:r>
      <w:r>
        <w:rPr>
          <w:rFonts w:hint="eastAsia"/>
        </w:rPr>
        <w:t>　　6.2 交联涂层剂行业发展分析---厂商壁垒</w:t>
      </w:r>
      <w:r>
        <w:rPr>
          <w:rFonts w:hint="eastAsia"/>
        </w:rPr>
        <w:br/>
      </w:r>
      <w:r>
        <w:rPr>
          <w:rFonts w:hint="eastAsia"/>
        </w:rPr>
        <w:t>　　6.3 交联涂层剂行业发展分析---驱动因素</w:t>
      </w:r>
      <w:r>
        <w:rPr>
          <w:rFonts w:hint="eastAsia"/>
        </w:rPr>
        <w:br/>
      </w:r>
      <w:r>
        <w:rPr>
          <w:rFonts w:hint="eastAsia"/>
        </w:rPr>
        <w:t>　　6.4 交联涂层剂行业发展分析---制约因素</w:t>
      </w:r>
      <w:r>
        <w:rPr>
          <w:rFonts w:hint="eastAsia"/>
        </w:rPr>
        <w:br/>
      </w:r>
      <w:r>
        <w:rPr>
          <w:rFonts w:hint="eastAsia"/>
        </w:rPr>
        <w:t>　　6.5 交联涂层剂中国企业SWOT分析</w:t>
      </w:r>
      <w:r>
        <w:rPr>
          <w:rFonts w:hint="eastAsia"/>
        </w:rPr>
        <w:br/>
      </w:r>
      <w:r>
        <w:rPr>
          <w:rFonts w:hint="eastAsia"/>
        </w:rPr>
        <w:t>　　6.6 交联涂层剂行业发展分析---行业政策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交联涂层剂行业产业链简介</w:t>
      </w:r>
      <w:r>
        <w:rPr>
          <w:rFonts w:hint="eastAsia"/>
        </w:rPr>
        <w:br/>
      </w:r>
      <w:r>
        <w:rPr>
          <w:rFonts w:hint="eastAsia"/>
        </w:rPr>
        <w:t>　　7.2 交联涂层剂产业链分析-上游</w:t>
      </w:r>
      <w:r>
        <w:rPr>
          <w:rFonts w:hint="eastAsia"/>
        </w:rPr>
        <w:br/>
      </w:r>
      <w:r>
        <w:rPr>
          <w:rFonts w:hint="eastAsia"/>
        </w:rPr>
        <w:t>　　7.3 交联涂层剂产业链分析-中游</w:t>
      </w:r>
      <w:r>
        <w:rPr>
          <w:rFonts w:hint="eastAsia"/>
        </w:rPr>
        <w:br/>
      </w:r>
      <w:r>
        <w:rPr>
          <w:rFonts w:hint="eastAsia"/>
        </w:rPr>
        <w:t>　　7.4 交联涂层剂产业链分析-下游</w:t>
      </w:r>
      <w:r>
        <w:rPr>
          <w:rFonts w:hint="eastAsia"/>
        </w:rPr>
        <w:br/>
      </w:r>
      <w:r>
        <w:rPr>
          <w:rFonts w:hint="eastAsia"/>
        </w:rPr>
        <w:t>　　7.5 交联涂层剂行业采购模式</w:t>
      </w:r>
      <w:r>
        <w:rPr>
          <w:rFonts w:hint="eastAsia"/>
        </w:rPr>
        <w:br/>
      </w:r>
      <w:r>
        <w:rPr>
          <w:rFonts w:hint="eastAsia"/>
        </w:rPr>
        <w:t>　　7.6 交联涂层剂行业生产模式</w:t>
      </w:r>
      <w:r>
        <w:rPr>
          <w:rFonts w:hint="eastAsia"/>
        </w:rPr>
        <w:br/>
      </w:r>
      <w:r>
        <w:rPr>
          <w:rFonts w:hint="eastAsia"/>
        </w:rPr>
        <w:t>　　7.7 交联涂层剂行业销售模式及销售渠道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中国本土交联涂层剂产能、产量分析</w:t>
      </w:r>
      <w:r>
        <w:rPr>
          <w:rFonts w:hint="eastAsia"/>
        </w:rPr>
        <w:br/>
      </w:r>
      <w:r>
        <w:rPr>
          <w:rFonts w:hint="eastAsia"/>
        </w:rPr>
        <w:t>　　8.1 中国交联涂层剂供需现状及预测（2021-2032）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中国交联涂层剂产能、产量、产能利用率及发展趋势（2021-2032）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中国交联涂层剂产量、市场需求量及发展趋势（2021-2032）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中国交联涂层剂进出口分析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中国市场交联涂层剂主要进口来源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中国市场交联涂层剂主要出口目的地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不同产品类型交联涂层剂市场规模2021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不同应用交联涂层剂市场规模2021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中国市场主要厂商交联涂层剂收入（2021-2026）&amp;（万元）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中国市场主要厂商交联涂层剂收入份额（2021-2026）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2025年中国主要生产商交联涂层剂收入排名（万元）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中国市场主要厂商交联涂层剂价格（2021-2026）&amp;（元/吨）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中国市场主要厂商交联涂层剂总部及产地分布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中国市场主要厂商成立时间及交联涂层剂商业化日期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中国市场主要厂商交联涂层剂产品类型及应用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2025年中国市场交联涂层剂主要厂商市场地位（第一梯队、第二梯队和第三梯队）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交联涂层剂市场投资、并购等现状分析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交联涂层剂生产基地、总部、竞争对手及市场地位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中国市场不同产品类型交联涂层剂销量预测（2027-2032）&amp;（千吨）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中国市场不同产品类型交联涂层剂销量市场份额预测（2027-2032）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中国市场不同产品类型交联涂层剂规模（2021-2026）&amp;（万元）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中国市场不同产品类型交联涂层剂规模市场份额（2021-2026）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中国市场不同产品类型交联涂层剂规模预测（2027-2032）&amp;（万元）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中国市场不同产品类型交联涂层剂规模市场份额预测（2027-2032）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中国市场不同应用交联涂层剂销量预测（2027-2032）&amp;（千吨）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中国市场不同应用交联涂层剂销量市场份额预测（2027-2032）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中国市场不同应用交联涂层剂规模（2021-2026）&amp;（万元）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中国市场不同应用交联涂层剂规模市场份额（2021-2026）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中国市场不同应用交联涂层剂规模预测（2027-2032）&amp;（万元）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中国市场不同应用交联涂层剂规模市场份额预测（2027-2032）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交联涂层剂行业发展分析---发展趋势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交联涂层剂行业发展分析---厂商壁垒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交联涂层剂行业发展分析---驱动因素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交联涂层剂行业发展分析---制约因素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交联涂层剂行业相关重点政策一览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交联涂层剂行业供应链分析</w:t>
      </w:r>
      <w:r>
        <w:rPr>
          <w:rFonts w:hint="eastAsia"/>
        </w:rPr>
        <w:br/>
      </w:r>
      <w:r>
        <w:rPr>
          <w:rFonts w:hint="eastAsia"/>
        </w:rPr>
        <w:t>　　表 151： 交联涂层剂上游原料供应商</w:t>
      </w:r>
      <w:r>
        <w:rPr>
          <w:rFonts w:hint="eastAsia"/>
        </w:rPr>
        <w:br/>
      </w:r>
      <w:r>
        <w:rPr>
          <w:rFonts w:hint="eastAsia"/>
        </w:rPr>
        <w:t>　　表 152： 交联涂层剂行业主要下游客户</w:t>
      </w:r>
      <w:r>
        <w:rPr>
          <w:rFonts w:hint="eastAsia"/>
        </w:rPr>
        <w:br/>
      </w:r>
      <w:r>
        <w:rPr>
          <w:rFonts w:hint="eastAsia"/>
        </w:rPr>
        <w:t>　　表 153： 交联涂层剂典型经销商</w:t>
      </w:r>
      <w:r>
        <w:rPr>
          <w:rFonts w:hint="eastAsia"/>
        </w:rPr>
        <w:br/>
      </w:r>
      <w:r>
        <w:rPr>
          <w:rFonts w:hint="eastAsia"/>
        </w:rPr>
        <w:t>　　表 154： 中国交联涂层剂产量、销量、进口量及出口量（2021-2026）&amp;（千吨）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中国交联涂层剂产量、销量、进口量及出口量预测（2027-2032）&amp;（千吨）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中国市场交联涂层剂主要进口来源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中国市场交联涂层剂主要出口目的地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交联涂层剂产品图片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中国不同产品类型交联涂层剂市场规模市场份额2025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无机的产品图片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中国不同应用交联涂层剂市场份额2025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中国市场交联涂层剂市场规模，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2025年中国市场主要厂商交联涂层剂销量市场份额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2025年中国市场主要厂商交联涂层剂收入市场份额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2025年中国市场前五大厂商交联涂层剂市场份额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2025年中国市场交联涂层剂第一梯队、第二梯队和第三梯队厂商（品牌）及市场份额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中国市场不同产品类型交联涂层剂价格走势（2021-2032）&amp;（元/吨）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中国市场不同应用交联涂层剂价格走势（2021-2032）&amp;（元/吨）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交联涂层剂中国企业SWOT分析</w:t>
      </w:r>
      <w:r>
        <w:rPr>
          <w:rFonts w:hint="eastAsia"/>
        </w:rPr>
        <w:br/>
      </w:r>
      <w:r>
        <w:rPr>
          <w:rFonts w:hint="eastAsia"/>
        </w:rPr>
        <w:t>　　图 21： 交联涂层剂产业链</w:t>
      </w:r>
      <w:r>
        <w:rPr>
          <w:rFonts w:hint="eastAsia"/>
        </w:rPr>
        <w:br/>
      </w:r>
      <w:r>
        <w:rPr>
          <w:rFonts w:hint="eastAsia"/>
        </w:rPr>
        <w:t>　　图 22： 交联涂层剂行业采购模式分析</w:t>
      </w:r>
      <w:r>
        <w:rPr>
          <w:rFonts w:hint="eastAsia"/>
        </w:rPr>
        <w:br/>
      </w:r>
      <w:r>
        <w:rPr>
          <w:rFonts w:hint="eastAsia"/>
        </w:rPr>
        <w:t>　　图 23： 交联涂层剂行业生产模式分析</w:t>
      </w:r>
      <w:r>
        <w:rPr>
          <w:rFonts w:hint="eastAsia"/>
        </w:rPr>
        <w:br/>
      </w:r>
      <w:r>
        <w:rPr>
          <w:rFonts w:hint="eastAsia"/>
        </w:rPr>
        <w:t>　　图 24： 交联涂层剂行业销售模式分析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中国交联涂层剂产能、产量、产能利用率及发展趋势（2021-2032）&amp;（千吨）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中国交联涂层剂产量、市场需求量及发展趋势（2021-2032）&amp;（千吨）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9b39c26b84eb6" w:history="1">
        <w:r>
          <w:rPr>
            <w:rStyle w:val="Hyperlink"/>
          </w:rPr>
          <w:t>2026-2032年中国交联涂层剂市场现状及发展前景预测报告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9b39c26b84eb6" w:history="1">
        <w:r>
          <w:rPr>
            <w:rStyle w:val="Hyperlink"/>
          </w:rPr>
          <w:t>https://www.20087.com/3/88/JiaoLianTuCengJiDeXianZhuangYuFaZhanQianJing.html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7e3ee28c4659" w:history="1">
      <w:r>
        <w:rPr>
          <w:rStyle w:val="Hyperlink"/>
        </w:rPr>
        <w:t>2026-2032年中国交联涂层剂市场现状及发展前景预测报告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oLianTuCengJiDeXianZhuangYuFaZhanQianJing.html" TargetMode="External" Id="Ra149b39c26b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oLianTuCengJiDeXianZhuangYuFaZhanQianJing.html" TargetMode="External" Id="R5c657e3ee28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2026-01-17T23:59:11Z</dcterms:created>
  <dcterms:modified xsi:type="dcterms:W3CDTF">2026-01-18T00:59:11Z</dcterms:modified>
  <dc:subject>2026-2032年中国交联涂层剂市场现状及发展前景预测报告</dc:subject>
  <dc:title>2026-2032年中国交联涂层剂市场现状及发展前景预测报告</dc:title>
  <cp:keywords>2026-2032年中国交联涂层剂市场现状及发展前景预测报告</cp:keywords>
  <dc:description>2026-2032年中国交联涂层剂市场现状及发展前景预测报告</dc:description>
</cp:coreProperties>
</file>