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c69974caa2484c" w:history="1">
              <w:r>
                <w:rPr>
                  <w:rStyle w:val="Hyperlink"/>
                </w:rPr>
                <w:t>2026年中国农膜原料市场调研及未来发展前景预测报告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c69974caa2484c" w:history="1">
              <w:r>
                <w:rPr>
                  <w:rStyle w:val="Hyperlink"/>
                </w:rPr>
                <w:t>2026年中国农膜原料市场调研及未来发展前景预测报告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c69974caa2484c" w:history="1">
                <w:r>
                  <w:rPr>
                    <w:rStyle w:val="Hyperlink"/>
                  </w:rPr>
                  <w:t>https://www.20087.com/3/68/NongMoYuanLiaoHangYeYanJiuBaoGao.html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膜原料是生产农业覆盖膜的主要材料，用于保护农作物免受恶劣天气影响，提高作物产量和品质。近年来，随着农业技术的发展和环保意识的提高，农膜原料在性能、环保性方面均有所突破。目前，农膜原料不仅在透光性、保温性方面有所改善，还在降解性、耐用性方面实现了优化。随着生物降解材料的应用，农膜原料的生产更加环保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农膜原料的发展将迎来更多的发展机遇：一是随着新材料技术的进步，农膜原料将采用更多高性能材料，提高其在极端环境下的稳定性和可靠性；二是随着消费者对个性化需求的增长，农膜原料将更加注重设计的多样性和个性化定制服务；三是随着健康理念的普及，农膜原料将更加注重健康和舒适性，满足消费者对于健康生活方式的追求；四是随着环保法规的趋严，农膜原料的生产和使用将更加注重可持续性和资源循环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c69974caa2484c" w:history="1">
        <w:r>
          <w:rPr>
            <w:rStyle w:val="Hyperlink"/>
          </w:rPr>
          <w:t>2026年中国农膜原料市场调研及未来发展前景预测报告</w:t>
        </w:r>
      </w:hyperlink>
      <w:r>
        <w:rPr>
          <w:rFonts w:hint="eastAsia"/>
        </w:rPr>
        <w:t>》基于权威机构和相关协会的详实数据资料，系统分析了农膜原料行业的市场规模、竞争格局及技术发展现状，并对农膜原料未来趋势作出科学预测。报告梳理了农膜原料产业链结构、消费需求变化和价格波动情况，重点评估了农膜原料重点企业的市场表现与竞争态势，同时客观分析了农膜原料技术创新方向、市场机遇及潜在风险。通过翔实的数据支持和直观的图表展示，为相关企业及投资者提供了可靠的决策参考，帮助把握农膜原料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农膜原料行业概述</w:t>
      </w:r>
      <w:r>
        <w:rPr>
          <w:rFonts w:hint="eastAsia"/>
        </w:rPr>
        <w:br/>
      </w:r>
      <w:r>
        <w:rPr>
          <w:rFonts w:hint="eastAsia"/>
        </w:rPr>
        <w:t>　　第一节 农膜原料行业界定</w:t>
      </w:r>
      <w:r>
        <w:rPr>
          <w:rFonts w:hint="eastAsia"/>
        </w:rPr>
        <w:br/>
      </w:r>
      <w:r>
        <w:rPr>
          <w:rFonts w:hint="eastAsia"/>
        </w:rPr>
        <w:t>　　第二节 农膜原料行业发展历程</w:t>
      </w:r>
      <w:r>
        <w:rPr>
          <w:rFonts w:hint="eastAsia"/>
        </w:rPr>
        <w:br/>
      </w:r>
      <w:r>
        <w:rPr>
          <w:rFonts w:hint="eastAsia"/>
        </w:rPr>
        <w:t>　　第三节 农膜原料产业链分析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二、农膜原料产业链模型分析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中国农膜原料行业发展环境分析</w:t>
      </w:r>
      <w:r>
        <w:rPr>
          <w:rFonts w:hint="eastAsia"/>
        </w:rPr>
        <w:br/>
      </w:r>
      <w:r>
        <w:rPr>
          <w:rFonts w:hint="eastAsia"/>
        </w:rPr>
        <w:t>　　第一节 农膜原料行业经济环境分析</w:t>
      </w:r>
      <w:r>
        <w:rPr>
          <w:rFonts w:hint="eastAsia"/>
        </w:rPr>
        <w:br/>
      </w:r>
      <w:r>
        <w:rPr>
          <w:rFonts w:hint="eastAsia"/>
        </w:rPr>
        <w:t>　　第二节 农膜原料行业政策环境分析</w:t>
      </w:r>
      <w:r>
        <w:rPr>
          <w:rFonts w:hint="eastAsia"/>
        </w:rPr>
        <w:br/>
      </w:r>
      <w:r>
        <w:rPr>
          <w:rFonts w:hint="eastAsia"/>
        </w:rPr>
        <w:t>　　　　一、农膜原料行业政策影响分析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二、相关农膜原料行业标准分析</w:t>
      </w:r>
      <w:r>
        <w:rPr>
          <w:rFonts w:hint="eastAsia"/>
        </w:rPr>
        <w:br/>
      </w:r>
      <w:r>
        <w:rPr>
          <w:rFonts w:hint="eastAsia"/>
        </w:rPr>
        <w:t>　　第三节 农膜原料行业社会环境分析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2025-2026年农膜原料行业技术发展现状及趋势分析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农膜原料行业技术发展现状分析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国内外农膜原料行业技术差异与原因</w:t>
      </w:r>
      <w:r>
        <w:rPr>
          <w:rFonts w:hint="eastAsia"/>
        </w:rPr>
        <w:br/>
      </w:r>
      <w:r>
        <w:rPr>
          <w:rFonts w:hint="eastAsia"/>
        </w:rPr>
        <w:t>　　第三节 农膜原料行业技术发展方向、趋势预测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提升农膜原料行业技术能力策略建议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2025-2026年全球农膜原料行业市场运行形势分析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2025-2026年全球农膜原料行业发展概况</w:t>
      </w:r>
      <w:r>
        <w:rPr>
          <w:rFonts w:hint="eastAsia"/>
        </w:rPr>
        <w:br/>
      </w:r>
      <w:r>
        <w:rPr>
          <w:rFonts w:hint="eastAsia"/>
        </w:rPr>
        <w:t>　　第二节 全球农膜原料行业发展走势</w:t>
      </w:r>
      <w:r>
        <w:rPr>
          <w:rFonts w:hint="eastAsia"/>
        </w:rPr>
        <w:br/>
      </w:r>
      <w:r>
        <w:rPr>
          <w:rFonts w:hint="eastAsia"/>
        </w:rPr>
        <w:t>　　　　一、全球农膜原料行业市场分布情况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二、全球农膜原料行业发展趋势分析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全球农膜原料行业重点国家和区域分析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中国农膜原料行业供给与需求情况分析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2020-2025年中国农膜原料行业总体规模</w:t>
      </w:r>
      <w:r>
        <w:rPr>
          <w:rFonts w:hint="eastAsia"/>
        </w:rPr>
        <w:br/>
      </w:r>
      <w:r>
        <w:rPr>
          <w:rFonts w:hint="eastAsia"/>
        </w:rPr>
        <w:t>　　第二节 中国农膜原料行业盈利情况分析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中国农膜原料行业产量情况分析与预测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一、2020-2025年农膜原料行业产量统计分析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二、2026年农膜原料行业产量特点分析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三、2026-2032年中国农膜原料行业产量预测分析</w:t>
      </w:r>
      <w:r>
        <w:rPr>
          <w:rFonts w:hint="eastAsia"/>
        </w:rPr>
        <w:br/>
      </w:r>
      <w:r>
        <w:rPr>
          <w:rFonts w:hint="eastAsia"/>
        </w:rPr>
        <w:t>　　第四节 中国农膜原料行业需求概况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一、2020-2025年中国农膜原料行业需求情况分析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二、2026年中国农膜原料行业市场需求特点分析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三、2026-2032年中国农膜原料市场需求预测分析分析</w:t>
      </w:r>
      <w:r>
        <w:rPr>
          <w:rFonts w:hint="eastAsia"/>
        </w:rPr>
        <w:br/>
      </w:r>
      <w:r>
        <w:rPr>
          <w:rFonts w:hint="eastAsia"/>
        </w:rPr>
        <w:t>　　第五节 农膜原料产业供需平衡状况分析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农膜原料细分市场深度分析</w:t>
      </w:r>
      <w:r>
        <w:rPr>
          <w:rFonts w:hint="eastAsia"/>
        </w:rPr>
        <w:br/>
      </w:r>
      <w:r>
        <w:rPr>
          <w:rFonts w:hint="eastAsia"/>
        </w:rPr>
        <w:t>　　第一节 农膜原料细分市场（一）发展研究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农膜原料细分市场（二）发展研究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2020-2025年中国农膜原料行业总体发展状况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中国农膜原料行业规模情况分析</w:t>
      </w:r>
      <w:r>
        <w:rPr>
          <w:rFonts w:hint="eastAsia"/>
        </w:rPr>
        <w:br/>
      </w:r>
      <w:r>
        <w:rPr>
          <w:rFonts w:hint="eastAsia"/>
        </w:rPr>
        <w:t>　　　　一、农膜原料行业单位规模情况分析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二、农膜原料行业人员规模状况分析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三、农膜原料行业资产规模状况分析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四、农膜原料行业市场规模状况分析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五、农膜原料行业敏感性分析</w:t>
      </w:r>
      <w:r>
        <w:rPr>
          <w:rFonts w:hint="eastAsia"/>
        </w:rPr>
        <w:br/>
      </w:r>
      <w:r>
        <w:rPr>
          <w:rFonts w:hint="eastAsia"/>
        </w:rPr>
        <w:t>　　第二节 中国农膜原料行业财务能力分析</w:t>
      </w:r>
      <w:r>
        <w:rPr>
          <w:rFonts w:hint="eastAsia"/>
        </w:rPr>
        <w:br/>
      </w:r>
      <w:r>
        <w:rPr>
          <w:rFonts w:hint="eastAsia"/>
        </w:rPr>
        <w:t>　　　　一、农膜原料行业盈利能力分析</w:t>
      </w:r>
      <w:r>
        <w:rPr>
          <w:rFonts w:hint="eastAsia"/>
        </w:rPr>
        <w:br/>
      </w:r>
      <w:r>
        <w:rPr>
          <w:rFonts w:hint="eastAsia"/>
        </w:rPr>
        <w:t>　　　　二、农膜原料行业偿债能力分析</w:t>
      </w:r>
      <w:r>
        <w:rPr>
          <w:rFonts w:hint="eastAsia"/>
        </w:rPr>
        <w:br/>
      </w:r>
      <w:r>
        <w:rPr>
          <w:rFonts w:hint="eastAsia"/>
        </w:rPr>
        <w:t>　　　　三、农膜原料行业营运能力分析</w:t>
      </w:r>
      <w:r>
        <w:rPr>
          <w:rFonts w:hint="eastAsia"/>
        </w:rPr>
        <w:br/>
      </w:r>
      <w:r>
        <w:rPr>
          <w:rFonts w:hint="eastAsia"/>
        </w:rPr>
        <w:t>　　　　四、农膜原料行业发展能力分析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2020-2025年中国农膜原料行业区域市场分析</w:t>
      </w:r>
      <w:r>
        <w:rPr>
          <w:rFonts w:hint="eastAsia"/>
        </w:rPr>
        <w:br/>
      </w:r>
      <w:r>
        <w:rPr>
          <w:rFonts w:hint="eastAsia"/>
        </w:rPr>
        <w:t>　　第一节 中国农膜原料行业区域市场结构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重点地区农膜原料行业调研分析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一、重点地区（一）农膜原料市场分析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二、重点地区（二）农膜原料市场分析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三、重点地区（三）农膜原料市场分析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四、重点地区（四）农膜原料市场分析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五、重点地区（五）农膜原料市场分析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中国农膜原料行业进出口情况分析预测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中国农膜原料行业进口情况分析预测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一、2020-2025年中国农膜原料行业进口情况分析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二、2025-2026年中国农膜原料行业进口特点分析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三、2026-2032年中国农膜原料行业进口情况预测</w:t>
      </w:r>
      <w:r>
        <w:rPr>
          <w:rFonts w:hint="eastAsia"/>
        </w:rPr>
        <w:br/>
      </w:r>
      <w:r>
        <w:rPr>
          <w:rFonts w:hint="eastAsia"/>
        </w:rPr>
        <w:t>　　第二节 中国农膜原料行业出口情况分析预测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一、2020-2025年中国农膜原料行业出口情况分析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二、2025-2026年中国农膜原料行业出口特点分析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二、2026-2032年中国农膜原料行业出口情况预测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影响中国农膜原料行业进出口因素分析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农膜原料行业上、下游市场分析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农膜原料行业上游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农膜原料行业下游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农膜原料行业重点企业竞争力分析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二、企业农膜原料业务分析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二、企业农膜原料业务分析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二、企业农膜原料业务分析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二、企业农膜原料业务分析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二、企业农膜原料业务分析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二、企业农膜原料业务分析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农膜原料行业竞争格局分析</w:t>
      </w:r>
      <w:r>
        <w:rPr>
          <w:rFonts w:hint="eastAsia"/>
        </w:rPr>
        <w:br/>
      </w:r>
      <w:r>
        <w:rPr>
          <w:rFonts w:hint="eastAsia"/>
        </w:rPr>
        <w:t>　　第一节 农膜原料行业集中度分析</w:t>
      </w:r>
      <w:r>
        <w:rPr>
          <w:rFonts w:hint="eastAsia"/>
        </w:rPr>
        <w:br/>
      </w:r>
      <w:r>
        <w:rPr>
          <w:rFonts w:hint="eastAsia"/>
        </w:rPr>
        <w:t>　　　　一、农膜原料市场集中度分析</w:t>
      </w:r>
      <w:r>
        <w:rPr>
          <w:rFonts w:hint="eastAsia"/>
        </w:rPr>
        <w:br/>
      </w:r>
      <w:r>
        <w:rPr>
          <w:rFonts w:hint="eastAsia"/>
        </w:rPr>
        <w:t>　　　　二、农膜原料企业集中度分析</w:t>
      </w:r>
      <w:r>
        <w:rPr>
          <w:rFonts w:hint="eastAsia"/>
        </w:rPr>
        <w:br/>
      </w:r>
      <w:r>
        <w:rPr>
          <w:rFonts w:hint="eastAsia"/>
        </w:rPr>
        <w:t>　　　　三、农膜原料区域集中度分析</w:t>
      </w:r>
      <w:r>
        <w:rPr>
          <w:rFonts w:hint="eastAsia"/>
        </w:rPr>
        <w:br/>
      </w:r>
      <w:r>
        <w:rPr>
          <w:rFonts w:hint="eastAsia"/>
        </w:rPr>
        <w:t>　　第二节 农膜原料行业竞争格局分析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一、2025-2026年农膜原料行业竞争分析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二、2025-2026年中外农膜原料产品竞争分析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三、2026年中国农膜原料市场竞争分析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四、2026-2032年国内主要农膜原料企业动向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农膜原料企业营销策略及建议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一、农膜原料价格策略分析</w:t>
      </w:r>
      <w:r>
        <w:rPr>
          <w:rFonts w:hint="eastAsia"/>
        </w:rPr>
        <w:br/>
      </w:r>
      <w:r>
        <w:rPr>
          <w:rFonts w:hint="eastAsia"/>
        </w:rPr>
        <w:t>　　　　二、农膜原料渠道策略分析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提高农膜原料企业竞争力的策略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一、提高中国农膜原料企业核心竞争力的对策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二、农膜原料企业提升竞争力的主要方向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三、影响农膜原料企业核心竞争力的因素及提升途径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四、济研：提高农膜原料企业竞争力的策略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对我国农膜原料品牌的战略思考</w:t>
      </w:r>
      <w:r>
        <w:rPr>
          <w:rFonts w:hint="eastAsia"/>
        </w:rPr>
        <w:br/>
      </w:r>
      <w:r>
        <w:rPr>
          <w:rFonts w:hint="eastAsia"/>
        </w:rPr>
        <w:t>　　　　一、农膜原料实施品牌战略的意义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二、农膜原料企业品牌的现状分析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三、我国农膜原料企业的品牌战略</w:t>
      </w:r>
      <w:r>
        <w:rPr>
          <w:rFonts w:hint="eastAsia"/>
        </w:rPr>
        <w:br/>
      </w:r>
      <w:r>
        <w:rPr>
          <w:rFonts w:hint="eastAsia"/>
        </w:rPr>
        <w:t>　　　　四、农膜原料品牌战略管理的策略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中国农膜原料行业营销策略分析</w:t>
      </w:r>
      <w:r>
        <w:rPr>
          <w:rFonts w:hint="eastAsia"/>
        </w:rPr>
        <w:br/>
      </w:r>
      <w:r>
        <w:rPr>
          <w:rFonts w:hint="eastAsia"/>
        </w:rPr>
        <w:t>　　第一节 农膜原料市场推广策略研究分析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一、做好农膜原料产品导入</w:t>
      </w:r>
      <w:r>
        <w:rPr>
          <w:rFonts w:hint="eastAsia"/>
        </w:rPr>
        <w:br/>
      </w:r>
      <w:r>
        <w:rPr>
          <w:rFonts w:hint="eastAsia"/>
        </w:rPr>
        <w:t>　　　　二、做好农膜原料产品组合和产品线决策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三、农膜原料行业城市市场推广策略</w:t>
      </w:r>
      <w:r>
        <w:rPr>
          <w:rFonts w:hint="eastAsia"/>
        </w:rPr>
        <w:br/>
      </w:r>
      <w:r>
        <w:rPr>
          <w:rFonts w:hint="eastAsia"/>
        </w:rPr>
        <w:t>　　第二节 农膜原料行业渠道营销研究分析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一、农膜原料行业营销环境分析</w:t>
      </w:r>
      <w:r>
        <w:rPr>
          <w:rFonts w:hint="eastAsia"/>
        </w:rPr>
        <w:br/>
      </w:r>
      <w:r>
        <w:rPr>
          <w:rFonts w:hint="eastAsia"/>
        </w:rPr>
        <w:t>　　　　二、农膜原料行业现存的营销渠道分析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三、农膜原料行业终端市场营销管理策略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农膜原料行业营销战略研究分析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一、中国农膜原料行业有效整合营销策略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二、建立农膜原料行业厂商的双嬴模式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2026-2032年中国农膜原料行业投资前景与风险预测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2026-2032年中国农膜原料行业投资前景分析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2026-2032年中国农膜原料行业投资特性分析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一、2026-2032年中国农膜原料行业进入壁垒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二、2026-2032年中国农膜原料行业盈利模式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三、2026-2032年中国农膜原料行业盈利因素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2026-2032年中国农膜原料行业投资机会分析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一、2026-2032年中国农膜原料细分市场投资机会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二、2026-2032年中国农膜原料行业区域市场投资潜力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2026-2032年中国农膜原料行业投资风险分析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一、2026-2032年中国农膜原料行业市场竞争风险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二、2026-2032年中国农膜原料行业技术风险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三、2026-2032年中国农膜原料行业政策风险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四、2026-2032年中国农膜原料行业进入退出风险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农膜原料投资机会分析与项目投资建议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农膜原料投资机会分析</w:t>
      </w:r>
      <w:r>
        <w:rPr>
          <w:rFonts w:hint="eastAsia"/>
        </w:rPr>
        <w:br/>
      </w:r>
      <w:r>
        <w:rPr>
          <w:rFonts w:hint="eastAsia"/>
        </w:rPr>
        <w:t>　　第二节 农膜原料投资趋势分析</w:t>
      </w:r>
      <w:r>
        <w:rPr>
          <w:rFonts w:hint="eastAsia"/>
        </w:rPr>
        <w:br/>
      </w:r>
      <w:r>
        <w:rPr>
          <w:rFonts w:hint="eastAsia"/>
        </w:rPr>
        <w:t>　　第三节 中智林.：项目投资建议</w:t>
      </w:r>
      <w:r>
        <w:rPr>
          <w:rFonts w:hint="eastAsia"/>
        </w:rPr>
        <w:br/>
      </w:r>
      <w:r>
        <w:rPr>
          <w:rFonts w:hint="eastAsia"/>
        </w:rPr>
        <w:t>　　　　一、农膜原料行业投资环境考察</w:t>
      </w:r>
      <w:r>
        <w:rPr>
          <w:rFonts w:hint="eastAsia"/>
        </w:rPr>
        <w:br/>
      </w:r>
      <w:r>
        <w:rPr>
          <w:rFonts w:hint="eastAsia"/>
        </w:rPr>
        <w:t>　　　　二、农膜原料投资风险及控制策略</w:t>
      </w:r>
      <w:r>
        <w:rPr>
          <w:rFonts w:hint="eastAsia"/>
        </w:rPr>
        <w:br/>
      </w:r>
      <w:r>
        <w:rPr>
          <w:rFonts w:hint="eastAsia"/>
        </w:rPr>
        <w:t>　　　　三、农膜原料产品投资方向建议</w:t>
      </w:r>
      <w:r>
        <w:rPr>
          <w:rFonts w:hint="eastAsia"/>
        </w:rPr>
        <w:br/>
      </w:r>
      <w:r>
        <w:rPr>
          <w:rFonts w:hint="eastAsia"/>
        </w:rPr>
        <w:t>　　　　四、农膜原料项目投资建议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2020-2025年中国农膜原料市场规模及增长情况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2020-2025年中国农膜原料行业产量及增长趋势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2026-2032年中国农膜原料行业产量预测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2020-2025年中国农膜原料行业市场需求及增长情况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2026-2032年中国农膜原料行业市场需求预测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2020-2025年中国农膜原料行业利润及增长情况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**地区农膜原料市场规模及增长情况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**地区农膜原料行业市场需求情况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**地区农膜原料市场规模及增长情况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**地区农膜原料行业市场需求情况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2020-2025年中国农膜原料行业进口量及增速统计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2020-2025年中国农膜原料行业出口量及增速统计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农膜原料重点企业经营情况分析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2026年农膜原料市场前景分析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2026-2032年中国农膜原料市场需求预测</w:t>
      </w:r>
      <w:r>
        <w:rPr>
          <w:rFonts w:hint="eastAsia"/>
        </w:rPr>
        <w:br/>
      </w:r>
      <w:r>
        <w:rPr>
          <w:rFonts w:hint="eastAsia"/>
        </w:rPr>
        <w:t>　　图表 2026年农膜原料发展趋势预测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c69974caa2484c" w:history="1">
        <w:r>
          <w:rPr>
            <w:rStyle w:val="Hyperlink"/>
          </w:rPr>
          <w:t>2026年中国农膜原料市场调研及未来发展前景预测报告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c69974caa2484c" w:history="1">
        <w:r>
          <w:rPr>
            <w:rStyle w:val="Hyperlink"/>
          </w:rPr>
          <w:t>https://www.20087.com/3/68/NongMoYuanLiaoHangYeYanJiuBaoGao.html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热点：农膜原料价格走势图、农膜原材料、农膜是什么原材料制成、农膜成分、农膜用途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ba6ba931a8418c" w:history="1">
      <w:r>
        <w:rPr>
          <w:rStyle w:val="Hyperlink"/>
        </w:rPr>
        <w:t>2026年中国农膜原料市场调研及未来发展前景预测报告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NongMoYuanLiaoHangYeYanJiuBaoGao.html" TargetMode="External" Id="R3bc69974caa248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NongMoYuanLiaoHangYeYanJiuBaoGao.html" TargetMode="External" Id="R62ba6ba931a841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2026-04-08T07:05:00Z</dcterms:created>
  <dcterms:modified xsi:type="dcterms:W3CDTF">2026-04-08T08:05:00Z</dcterms:modified>
  <dc:subject>2026年中国农膜原料市场调研及未来发展前景预测报告</dc:subject>
  <dc:title>2026年中国农膜原料市场调研及未来发展前景预测报告</dc:title>
  <cp:keywords>2026年中国农膜原料市场调研及未来发展前景预测报告</cp:keywords>
  <dc:description>2026年中国农膜原料市场调研及未来发展前景预测报告</dc:description>
</cp:coreProperties>
</file>