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6ee79d914b46" w:history="1">
              <w:r>
                <w:rPr>
                  <w:rStyle w:val="Hyperlink"/>
                </w:rPr>
                <w:t>2025年版中国天然气制合成油（GTL）市场专题研究分析与发展前景预测报告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6ee79d914b46" w:history="1">
              <w:r>
                <w:rPr>
                  <w:rStyle w:val="Hyperlink"/>
                </w:rPr>
                <w:t>2025年版中国天然气制合成油（GTL）市场专题研究分析与发展前景预测报告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86ee79d914b46" w:history="1">
                <w:r>
                  <w:rPr>
                    <w:rStyle w:val="Hyperlink"/>
                  </w:rPr>
                  <w:t>https://www.20087.com/M_ShiYouHuaGong/83/TianRanQiZhiHeChengYouGTLShiChangJingZhengYuFaZhanQuShi.html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）即通过化学方法将天然气转化为液体燃料的过程。GTL燃料是一种清洁、无色的燃料，具有高碳氢比、高十六烷值、低硫含量、低芳香烃含量以及良好的生物降解性等特点。现有的柴油发动机、运输及加油设施均可直接使用GTL燃料，无需任何改造。近年来，随着全球对清洁能源需求的增加和技术的进步，GTL燃料已成为石油替代燃料的重要发展方向之一。目前，GTL项目的建设在全球范围内有所增加，特别是在天然气资源丰富的地区。</w:t>
      </w:r>
      <w:r>
        <w:rPr>
          <w:rFonts w:hint="eastAsia"/>
        </w:rPr>
        <w:br/>
      </w:r>
      <w:r>
        <w:rPr>
          <w:rFonts w:hint="eastAsia"/>
        </w:rPr>
        <w:t>　　未来，GTL燃料的发展将更加注重技术创新和成本优化。随着催化剂技术的进步，GTL燃料的生产效率将进一步提高，成本有望降低。此外，随着环保法规的日趋严格，GTL燃料因其低排放特性将更受欢迎。同时，随着电动汽车技术的发展，GTL燃料可能需要探索新的应用领域，如作为混合动力车辆的补充燃料。另外，GTL项目还将更加注重与可再生能源的结合，如利用风能和太阳能产生的电力来驱动GTL工厂，从而进一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6ee79d914b46" w:history="1">
        <w:r>
          <w:rPr>
            <w:rStyle w:val="Hyperlink"/>
          </w:rPr>
          <w:t>2025年版中国天然气制合成油（GTL）市场专题研究分析与发展前景预测报告</w:t>
        </w:r>
      </w:hyperlink>
      <w:r>
        <w:rPr>
          <w:rFonts w:hint="eastAsia"/>
        </w:rPr>
        <w:t>》全面梳理了天然气制合成油（GTL）产业链，结合市场需求和市场规模等数据，深入剖析天然气制合成油（GTL）行业现状。报告详细探讨了天然气制合成油（GTL）市场竞争格局，重点关注重点企业及其品牌影响力，并分析了天然气制合成油（GTL）价格机制和细分市场特征。通过对天然气制合成油（GTL）技术现状及未来方向的评估，报告展望了天然气制合成油（GTL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天然气制合成油（GTL）概述</w:t>
      </w:r>
      <w:r>
        <w:rPr>
          <w:rFonts w:hint="eastAsia"/>
        </w:rPr>
        <w:br/>
      </w:r>
      <w:r>
        <w:rPr>
          <w:rFonts w:hint="eastAsia"/>
        </w:rPr>
        <w:t>　　第一节 天然气制合成油（GTL）定义</w:t>
      </w:r>
      <w:r>
        <w:rPr>
          <w:rFonts w:hint="eastAsia"/>
        </w:rPr>
        <w:br/>
      </w:r>
      <w:r>
        <w:rPr>
          <w:rFonts w:hint="eastAsia"/>
        </w:rPr>
        <w:t>　　第二节 天然气制合成油（GTL）发展历程</w:t>
      </w:r>
      <w:r>
        <w:rPr>
          <w:rFonts w:hint="eastAsia"/>
        </w:rPr>
        <w:br/>
      </w:r>
      <w:r>
        <w:rPr>
          <w:rFonts w:hint="eastAsia"/>
        </w:rPr>
        <w:t>　　第三节 天然气制合成油（GTL）主要产品类别及特点</w:t>
      </w:r>
      <w:r>
        <w:rPr>
          <w:rFonts w:hint="eastAsia"/>
        </w:rPr>
        <w:br/>
      </w:r>
      <w:r>
        <w:rPr>
          <w:rFonts w:hint="eastAsia"/>
        </w:rPr>
        <w:t>　　第四节 天然气制合成油（GTL）产业链分析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天然气制合成油（GTL）经济技术及发展环境分析</w:t>
      </w:r>
      <w:r>
        <w:rPr>
          <w:rFonts w:hint="eastAsia"/>
        </w:rPr>
        <w:br/>
      </w:r>
      <w:r>
        <w:rPr>
          <w:rFonts w:hint="eastAsia"/>
        </w:rPr>
        <w:t>　　第一节 天然气制合成油（GTL）技术</w:t>
      </w:r>
      <w:r>
        <w:rPr>
          <w:rFonts w:hint="eastAsia"/>
        </w:rPr>
        <w:br/>
      </w:r>
      <w:r>
        <w:rPr>
          <w:rFonts w:hint="eastAsia"/>
        </w:rPr>
        <w:t>　　第二节 我国天然气制合成油（GTL）研发现状及存在的差距</w:t>
      </w:r>
      <w:r>
        <w:rPr>
          <w:rFonts w:hint="eastAsia"/>
        </w:rPr>
        <w:br/>
      </w:r>
      <w:r>
        <w:rPr>
          <w:rFonts w:hint="eastAsia"/>
        </w:rPr>
        <w:t>　　第三节 天然气制合成油（GTL）成熟技术比较及其技术经济性</w:t>
      </w:r>
      <w:r>
        <w:rPr>
          <w:rFonts w:hint="eastAsia"/>
        </w:rPr>
        <w:br/>
      </w:r>
      <w:r>
        <w:rPr>
          <w:rFonts w:hint="eastAsia"/>
        </w:rPr>
        <w:t>　　第四节 世界天然气制合成油（GTL）发展的宏观环境分析</w:t>
      </w:r>
      <w:r>
        <w:rPr>
          <w:rFonts w:hint="eastAsia"/>
        </w:rPr>
        <w:br/>
      </w:r>
      <w:r>
        <w:rPr>
          <w:rFonts w:hint="eastAsia"/>
        </w:rPr>
        <w:t>　　第五节 我国发展天然气制合成油（GTL）相关政策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国内外天然气制合成油（GTL）供需现状分析</w:t>
      </w:r>
      <w:r>
        <w:rPr>
          <w:rFonts w:hint="eastAsia"/>
        </w:rPr>
        <w:br/>
      </w:r>
      <w:r>
        <w:rPr>
          <w:rFonts w:hint="eastAsia"/>
        </w:rPr>
        <w:t>　　第一节 国外供需现状及市场分析</w:t>
      </w:r>
      <w:r>
        <w:rPr>
          <w:rFonts w:hint="eastAsia"/>
        </w:rPr>
        <w:br/>
      </w:r>
      <w:r>
        <w:rPr>
          <w:rFonts w:hint="eastAsia"/>
        </w:rPr>
        <w:t>　　　　一、世界的供需现状</w:t>
      </w:r>
      <w:r>
        <w:rPr>
          <w:rFonts w:hint="eastAsia"/>
        </w:rPr>
        <w:br/>
      </w:r>
      <w:r>
        <w:rPr>
          <w:rFonts w:hint="eastAsia"/>
        </w:rPr>
        <w:t>　　　　二、世界消费现状及市场分布</w:t>
      </w:r>
      <w:r>
        <w:rPr>
          <w:rFonts w:hint="eastAsia"/>
        </w:rPr>
        <w:br/>
      </w:r>
      <w:r>
        <w:rPr>
          <w:rFonts w:hint="eastAsia"/>
        </w:rPr>
        <w:t>　　第二节 国内市场预测</w:t>
      </w:r>
      <w:r>
        <w:rPr>
          <w:rFonts w:hint="eastAsia"/>
        </w:rPr>
        <w:br/>
      </w:r>
      <w:r>
        <w:rPr>
          <w:rFonts w:hint="eastAsia"/>
        </w:rPr>
        <w:t>　　　　一、天然气制合成油（GTL）国内市场供应现状及预测</w:t>
      </w:r>
      <w:r>
        <w:rPr>
          <w:rFonts w:hint="eastAsia"/>
        </w:rPr>
        <w:br/>
      </w:r>
      <w:r>
        <w:rPr>
          <w:rFonts w:hint="eastAsia"/>
        </w:rPr>
        <w:t>　　　　二、天然气制合成油（GTL）需求量预测及分析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2025年我国天然气制合成油（GTL）产业重点区域分析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2025年全球天然气制合成油（GTL） 企业竞争策略分析</w:t>
      </w:r>
      <w:r>
        <w:rPr>
          <w:rFonts w:hint="eastAsia"/>
        </w:rPr>
        <w:br/>
      </w:r>
      <w:r>
        <w:rPr>
          <w:rFonts w:hint="eastAsia"/>
        </w:rPr>
        <w:t>　　第一节 产品竞争策略</w:t>
      </w:r>
      <w:r>
        <w:rPr>
          <w:rFonts w:hint="eastAsia"/>
        </w:rPr>
        <w:br/>
      </w:r>
      <w:r>
        <w:rPr>
          <w:rFonts w:hint="eastAsia"/>
        </w:rPr>
        <w:t>　　第二节 价格竞争策略</w:t>
      </w:r>
      <w:r>
        <w:rPr>
          <w:rFonts w:hint="eastAsia"/>
        </w:rPr>
        <w:br/>
      </w:r>
      <w:r>
        <w:rPr>
          <w:rFonts w:hint="eastAsia"/>
        </w:rPr>
        <w:t>　　第三节 渠道竞争策略</w:t>
      </w:r>
      <w:r>
        <w:rPr>
          <w:rFonts w:hint="eastAsia"/>
        </w:rPr>
        <w:br/>
      </w:r>
      <w:r>
        <w:rPr>
          <w:rFonts w:hint="eastAsia"/>
        </w:rPr>
        <w:t>　　第四节 销售竞争策略</w:t>
      </w:r>
      <w:r>
        <w:rPr>
          <w:rFonts w:hint="eastAsia"/>
        </w:rPr>
        <w:br/>
      </w:r>
      <w:r>
        <w:rPr>
          <w:rFonts w:hint="eastAsia"/>
        </w:rPr>
        <w:t>　　第五节 服务竞争策略</w:t>
      </w:r>
      <w:r>
        <w:rPr>
          <w:rFonts w:hint="eastAsia"/>
        </w:rPr>
        <w:br/>
      </w:r>
      <w:r>
        <w:rPr>
          <w:rFonts w:hint="eastAsia"/>
        </w:rPr>
        <w:t>　　第六节 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天然气制合成油（GTL）国内典型企业</w:t>
      </w:r>
      <w:r>
        <w:rPr>
          <w:rFonts w:hint="eastAsia"/>
        </w:rPr>
        <w:br/>
      </w:r>
      <w:r>
        <w:rPr>
          <w:rFonts w:hint="eastAsia"/>
        </w:rPr>
        <w:t>　　第一节 Sasol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三、Sasol企业竞争优势分析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Petro SA（Mossgas）</w:t>
      </w:r>
      <w:r>
        <w:rPr>
          <w:rFonts w:hint="eastAsia"/>
        </w:rPr>
        <w:br/>
      </w:r>
      <w:r>
        <w:rPr>
          <w:rFonts w:hint="eastAsia"/>
        </w:rPr>
        <w:t>　　　　一 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Exxonmobile（埃克森美孚）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Syntroleum（合成油公司）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ConocoPhillips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Chevron（雪佛龙）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Sasol/Chevron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Marathon Oil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天然气制合成油（GTL）风险预测</w:t>
      </w:r>
      <w:r>
        <w:rPr>
          <w:rFonts w:hint="eastAsia"/>
        </w:rPr>
        <w:br/>
      </w:r>
      <w:r>
        <w:rPr>
          <w:rFonts w:hint="eastAsia"/>
        </w:rPr>
        <w:t>　　第一节 技术风险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原料气价格和供应风险</w:t>
      </w:r>
      <w:r>
        <w:rPr>
          <w:rFonts w:hint="eastAsia"/>
        </w:rPr>
        <w:br/>
      </w:r>
      <w:r>
        <w:rPr>
          <w:rFonts w:hint="eastAsia"/>
        </w:rPr>
        <w:t>　　第四节 油品价格风险</w:t>
      </w:r>
      <w:r>
        <w:rPr>
          <w:rFonts w:hint="eastAsia"/>
        </w:rPr>
        <w:br/>
      </w:r>
      <w:r>
        <w:rPr>
          <w:rFonts w:hint="eastAsia"/>
        </w:rPr>
        <w:t>　　第五节 政治和安全风险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2025-2031年天然气制合成油（GTL）发展前景分析</w:t>
      </w:r>
      <w:r>
        <w:rPr>
          <w:rFonts w:hint="eastAsia"/>
        </w:rPr>
        <w:br/>
      </w:r>
      <w:r>
        <w:rPr>
          <w:rFonts w:hint="eastAsia"/>
        </w:rPr>
        <w:t>　　第一节 前景分析</w:t>
      </w:r>
      <w:r>
        <w:rPr>
          <w:rFonts w:hint="eastAsia"/>
        </w:rPr>
        <w:br/>
      </w:r>
      <w:r>
        <w:rPr>
          <w:rFonts w:hint="eastAsia"/>
        </w:rPr>
        <w:t>　　第二节 2025-2031年发展预测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天然气制合成油新项目投资可行性分析</w:t>
      </w:r>
      <w:r>
        <w:rPr>
          <w:rFonts w:hint="eastAsia"/>
        </w:rPr>
        <w:br/>
      </w:r>
      <w:r>
        <w:rPr>
          <w:rFonts w:hint="eastAsia"/>
        </w:rPr>
        <w:t>　　第一节 项目建设的必要性和影响因素</w:t>
      </w:r>
      <w:r>
        <w:rPr>
          <w:rFonts w:hint="eastAsia"/>
        </w:rPr>
        <w:br/>
      </w:r>
      <w:r>
        <w:rPr>
          <w:rFonts w:hint="eastAsia"/>
        </w:rPr>
        <w:t>　　　　一、建设必要性分析</w:t>
      </w:r>
      <w:r>
        <w:rPr>
          <w:rFonts w:hint="eastAsia"/>
        </w:rPr>
        <w:br/>
      </w:r>
      <w:r>
        <w:rPr>
          <w:rFonts w:hint="eastAsia"/>
        </w:rPr>
        <w:t>　　　　二、影响天然气合成油的因素</w:t>
      </w:r>
      <w:r>
        <w:rPr>
          <w:rFonts w:hint="eastAsia"/>
        </w:rPr>
        <w:br/>
      </w:r>
      <w:r>
        <w:rPr>
          <w:rFonts w:hint="eastAsia"/>
        </w:rPr>
        <w:t>　　第二节 中智:林－天然气制合成油新项目可行性分析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天然气制合成油（GTL）研究总结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壳牌GTL变压器油产品大雅纳（Diala）</w:t>
      </w:r>
      <w:r>
        <w:rPr>
          <w:rFonts w:hint="eastAsia"/>
        </w:rPr>
        <w:br/>
      </w:r>
      <w:r>
        <w:rPr>
          <w:rFonts w:hint="eastAsia"/>
        </w:rPr>
        <w:t>　　图表 天然气制合成油（GTL）主要产品</w:t>
      </w:r>
      <w:r>
        <w:rPr>
          <w:rFonts w:hint="eastAsia"/>
        </w:rPr>
        <w:br/>
      </w:r>
      <w:r>
        <w:rPr>
          <w:rFonts w:hint="eastAsia"/>
        </w:rPr>
        <w:t>　　图表 费-托法合成油性质</w:t>
      </w:r>
      <w:r>
        <w:rPr>
          <w:rFonts w:hint="eastAsia"/>
        </w:rPr>
        <w:br/>
      </w:r>
      <w:r>
        <w:rPr>
          <w:rFonts w:hint="eastAsia"/>
        </w:rPr>
        <w:t>　　图表 GTL生产的柴油性质</w:t>
      </w:r>
      <w:r>
        <w:rPr>
          <w:rFonts w:hint="eastAsia"/>
        </w:rPr>
        <w:br/>
      </w:r>
      <w:r>
        <w:rPr>
          <w:rFonts w:hint="eastAsia"/>
        </w:rPr>
        <w:t>　　图表 SMDS工艺生产的馏分油燃料性质</w:t>
      </w:r>
      <w:r>
        <w:rPr>
          <w:rFonts w:hint="eastAsia"/>
        </w:rPr>
        <w:br/>
      </w:r>
      <w:r>
        <w:rPr>
          <w:rFonts w:hint="eastAsia"/>
        </w:rPr>
        <w:t>　　图表 天然气制合成油（GTL）产业链</w:t>
      </w:r>
      <w:r>
        <w:rPr>
          <w:rFonts w:hint="eastAsia"/>
        </w:rPr>
        <w:br/>
      </w:r>
      <w:r>
        <w:rPr>
          <w:rFonts w:hint="eastAsia"/>
        </w:rPr>
        <w:t>　　图表 埃克森美孚公司MWI蜡异构化工艺示意图</w:t>
      </w:r>
      <w:r>
        <w:rPr>
          <w:rFonts w:hint="eastAsia"/>
        </w:rPr>
        <w:br/>
      </w:r>
      <w:r>
        <w:rPr>
          <w:rFonts w:hint="eastAsia"/>
        </w:rPr>
        <w:t>　　图表 GTL加工工艺示意图</w:t>
      </w:r>
      <w:r>
        <w:rPr>
          <w:rFonts w:hint="eastAsia"/>
        </w:rPr>
        <w:br/>
      </w:r>
      <w:r>
        <w:rPr>
          <w:rFonts w:hint="eastAsia"/>
        </w:rPr>
        <w:t>　　图表 GTL技术流程图</w:t>
      </w:r>
      <w:r>
        <w:rPr>
          <w:rFonts w:hint="eastAsia"/>
        </w:rPr>
        <w:br/>
      </w:r>
      <w:r>
        <w:rPr>
          <w:rFonts w:hint="eastAsia"/>
        </w:rPr>
        <w:t>　　图表 不同方式生产合成气的组成</w:t>
      </w:r>
      <w:r>
        <w:rPr>
          <w:rFonts w:hint="eastAsia"/>
        </w:rPr>
        <w:br/>
      </w:r>
      <w:r>
        <w:rPr>
          <w:rFonts w:hint="eastAsia"/>
        </w:rPr>
        <w:t>　　图表 蒸汽转化、部分氧化、自然转化适用情况</w:t>
      </w:r>
      <w:r>
        <w:rPr>
          <w:rFonts w:hint="eastAsia"/>
        </w:rPr>
        <w:br/>
      </w:r>
      <w:r>
        <w:rPr>
          <w:rFonts w:hint="eastAsia"/>
        </w:rPr>
        <w:t>　　图表 已经工业应用的合成气技术操作条件比较</w:t>
      </w:r>
      <w:r>
        <w:rPr>
          <w:rFonts w:hint="eastAsia"/>
        </w:rPr>
        <w:br/>
      </w:r>
      <w:r>
        <w:rPr>
          <w:rFonts w:hint="eastAsia"/>
        </w:rPr>
        <w:t>　　图表 几种合成气技术优劣势比较</w:t>
      </w:r>
      <w:r>
        <w:rPr>
          <w:rFonts w:hint="eastAsia"/>
        </w:rPr>
        <w:br/>
      </w:r>
      <w:r>
        <w:rPr>
          <w:rFonts w:hint="eastAsia"/>
        </w:rPr>
        <w:t>　　图表 F-T合成技术工艺流程图</w:t>
      </w:r>
      <w:r>
        <w:rPr>
          <w:rFonts w:hint="eastAsia"/>
        </w:rPr>
        <w:br/>
      </w:r>
      <w:r>
        <w:rPr>
          <w:rFonts w:hint="eastAsia"/>
        </w:rPr>
        <w:t>　　图表 已工业化F-T合成技术对比</w:t>
      </w:r>
      <w:r>
        <w:rPr>
          <w:rFonts w:hint="eastAsia"/>
        </w:rPr>
        <w:br/>
      </w:r>
      <w:r>
        <w:rPr>
          <w:rFonts w:hint="eastAsia"/>
        </w:rPr>
        <w:t>　　图表 GTL催化剂的比较</w:t>
      </w:r>
      <w:r>
        <w:rPr>
          <w:rFonts w:hint="eastAsia"/>
        </w:rPr>
        <w:br/>
      </w:r>
      <w:r>
        <w:rPr>
          <w:rFonts w:hint="eastAsia"/>
        </w:rPr>
        <w:t>　　图表 费-托法合成技术选择性比较（SASOL数据）</w:t>
      </w:r>
      <w:r>
        <w:rPr>
          <w:rFonts w:hint="eastAsia"/>
        </w:rPr>
        <w:br/>
      </w:r>
      <w:r>
        <w:rPr>
          <w:rFonts w:hint="eastAsia"/>
        </w:rPr>
        <w:t>　　图表 几种反应器工艺优劣势比较</w:t>
      </w:r>
      <w:r>
        <w:rPr>
          <w:rFonts w:hint="eastAsia"/>
        </w:rPr>
        <w:br/>
      </w:r>
      <w:r>
        <w:rPr>
          <w:rFonts w:hint="eastAsia"/>
        </w:rPr>
        <w:t>　　图表 中国与国外天然气制合成油（GTL）研发现状比较</w:t>
      </w:r>
      <w:r>
        <w:rPr>
          <w:rFonts w:hint="eastAsia"/>
        </w:rPr>
        <w:br/>
      </w:r>
      <w:r>
        <w:rPr>
          <w:rFonts w:hint="eastAsia"/>
        </w:rPr>
        <w:t>　　图表 Exxon公司的AGC-21工艺流程图</w:t>
      </w:r>
      <w:r>
        <w:rPr>
          <w:rFonts w:hint="eastAsia"/>
        </w:rPr>
        <w:br/>
      </w:r>
      <w:r>
        <w:rPr>
          <w:rFonts w:hint="eastAsia"/>
        </w:rPr>
        <w:t>　　图表 Shell公司GTL工艺</w:t>
      </w:r>
      <w:r>
        <w:rPr>
          <w:rFonts w:hint="eastAsia"/>
        </w:rPr>
        <w:br/>
      </w:r>
      <w:r>
        <w:rPr>
          <w:rFonts w:hint="eastAsia"/>
        </w:rPr>
        <w:t>　　图表 Sasol 密相流化床（FFB）工艺</w:t>
      </w:r>
      <w:r>
        <w:rPr>
          <w:rFonts w:hint="eastAsia"/>
        </w:rPr>
        <w:br/>
      </w:r>
      <w:r>
        <w:rPr>
          <w:rFonts w:hint="eastAsia"/>
        </w:rPr>
        <w:t>　　图表 Sasol公司SSPD工艺浆态床反应器</w:t>
      </w:r>
      <w:r>
        <w:rPr>
          <w:rFonts w:hint="eastAsia"/>
        </w:rPr>
        <w:br/>
      </w:r>
      <w:r>
        <w:rPr>
          <w:rFonts w:hint="eastAsia"/>
        </w:rPr>
        <w:t>　　图表 Syntroleum公司的工艺流程图</w:t>
      </w:r>
      <w:r>
        <w:rPr>
          <w:rFonts w:hint="eastAsia"/>
        </w:rPr>
        <w:br/>
      </w:r>
      <w:r>
        <w:rPr>
          <w:rFonts w:hint="eastAsia"/>
        </w:rPr>
        <w:t>　　图表 世界各大石油公司F-T合成工艺一览图表：</w:t>
      </w:r>
      <w:r>
        <w:rPr>
          <w:rFonts w:hint="eastAsia"/>
        </w:rPr>
        <w:br/>
      </w:r>
      <w:r>
        <w:rPr>
          <w:rFonts w:hint="eastAsia"/>
        </w:rPr>
        <w:t>　　图表 世界主要石油公司F-T合成工艺评价</w:t>
      </w:r>
      <w:r>
        <w:rPr>
          <w:rFonts w:hint="eastAsia"/>
        </w:rPr>
        <w:br/>
      </w:r>
      <w:r>
        <w:rPr>
          <w:rFonts w:hint="eastAsia"/>
        </w:rPr>
        <w:t>　　图表 GTL（FT）工厂基本情况预算</w:t>
      </w:r>
      <w:r>
        <w:rPr>
          <w:rFonts w:hint="eastAsia"/>
        </w:rPr>
        <w:br/>
      </w:r>
      <w:r>
        <w:rPr>
          <w:rFonts w:hint="eastAsia"/>
        </w:rPr>
        <w:t>　　图表 GTL行业的机会和挑战</w:t>
      </w:r>
      <w:r>
        <w:rPr>
          <w:rFonts w:hint="eastAsia"/>
        </w:rPr>
        <w:br/>
      </w:r>
      <w:r>
        <w:rPr>
          <w:rFonts w:hint="eastAsia"/>
        </w:rPr>
        <w:t>　　图表 世界柴油产量（单位：百万桶/天）</w:t>
      </w:r>
      <w:r>
        <w:rPr>
          <w:rFonts w:hint="eastAsia"/>
        </w:rPr>
        <w:br/>
      </w:r>
      <w:r>
        <w:rPr>
          <w:rFonts w:hint="eastAsia"/>
        </w:rPr>
        <w:t>　　图表 世界石脑油产量（单位：百万桶/天）</w:t>
      </w:r>
      <w:r>
        <w:rPr>
          <w:rFonts w:hint="eastAsia"/>
        </w:rPr>
        <w:br/>
      </w:r>
      <w:r>
        <w:rPr>
          <w:rFonts w:hint="eastAsia"/>
        </w:rPr>
        <w:t>　　图表 世界煤油产量（单位：百万桶/天）</w:t>
      </w:r>
      <w:r>
        <w:rPr>
          <w:rFonts w:hint="eastAsia"/>
        </w:rPr>
        <w:br/>
      </w:r>
      <w:r>
        <w:rPr>
          <w:rFonts w:hint="eastAsia"/>
        </w:rPr>
        <w:t>　　图表 世界各地区柴油产量（单位：百万桶/天）</w:t>
      </w:r>
      <w:r>
        <w:rPr>
          <w:rFonts w:hint="eastAsia"/>
        </w:rPr>
        <w:br/>
      </w:r>
      <w:r>
        <w:rPr>
          <w:rFonts w:hint="eastAsia"/>
        </w:rPr>
        <w:t>　　图表 世界各地区石脑油产量（单位：百万桶/天）</w:t>
      </w:r>
      <w:r>
        <w:rPr>
          <w:rFonts w:hint="eastAsia"/>
        </w:rPr>
        <w:br/>
      </w:r>
      <w:r>
        <w:rPr>
          <w:rFonts w:hint="eastAsia"/>
        </w:rPr>
        <w:t>　　图表 世界各地区煤油产量（单位：百万桶/天）</w:t>
      </w:r>
      <w:r>
        <w:rPr>
          <w:rFonts w:hint="eastAsia"/>
        </w:rPr>
        <w:br/>
      </w:r>
      <w:r>
        <w:rPr>
          <w:rFonts w:hint="eastAsia"/>
        </w:rPr>
        <w:t>　　图表 2025年全球各地区柴油含硫量限制标准分布图</w:t>
      </w:r>
      <w:r>
        <w:rPr>
          <w:rFonts w:hint="eastAsia"/>
        </w:rPr>
        <w:br/>
      </w:r>
      <w:r>
        <w:rPr>
          <w:rFonts w:hint="eastAsia"/>
        </w:rPr>
        <w:t>　　图表 全球各地区柴油含硫量限制标准预测 （单位：ppm）</w:t>
      </w:r>
      <w:r>
        <w:rPr>
          <w:rFonts w:hint="eastAsia"/>
        </w:rPr>
        <w:br/>
      </w:r>
      <w:r>
        <w:rPr>
          <w:rFonts w:hint="eastAsia"/>
        </w:rPr>
        <w:t>　　图表 2025年全球各地区汽油含硫量限制标准分布图表：</w:t>
      </w:r>
      <w:r>
        <w:rPr>
          <w:rFonts w:hint="eastAsia"/>
        </w:rPr>
        <w:br/>
      </w:r>
      <w:r>
        <w:rPr>
          <w:rFonts w:hint="eastAsia"/>
        </w:rPr>
        <w:t>　　图表 全球各地区汽油含硫量限制标准预测（单位：ppm）</w:t>
      </w:r>
      <w:r>
        <w:rPr>
          <w:rFonts w:hint="eastAsia"/>
        </w:rPr>
        <w:br/>
      </w:r>
      <w:r>
        <w:rPr>
          <w:rFonts w:hint="eastAsia"/>
        </w:rPr>
        <w:t>　　图表 2020-2025年全球天然气制合成油产量以及增长率</w:t>
      </w:r>
      <w:r>
        <w:rPr>
          <w:rFonts w:hint="eastAsia"/>
        </w:rPr>
        <w:br/>
      </w:r>
      <w:r>
        <w:rPr>
          <w:rFonts w:hint="eastAsia"/>
        </w:rPr>
        <w:t>　　图表 2020-2025年全球天然气制合成油各种产量一览表（单位：万桶/天）</w:t>
      </w:r>
      <w:r>
        <w:rPr>
          <w:rFonts w:hint="eastAsia"/>
        </w:rPr>
        <w:br/>
      </w:r>
      <w:r>
        <w:rPr>
          <w:rFonts w:hint="eastAsia"/>
        </w:rPr>
        <w:t>　　图表 2025年全球各地区天然气制合成油消费份额分布图表：</w:t>
      </w:r>
      <w:r>
        <w:rPr>
          <w:rFonts w:hint="eastAsia"/>
        </w:rPr>
        <w:br/>
      </w:r>
      <w:r>
        <w:rPr>
          <w:rFonts w:hint="eastAsia"/>
        </w:rPr>
        <w:t>　　图表 2020-2025年中国GTL产量（桶/天）及增长率</w:t>
      </w:r>
      <w:r>
        <w:rPr>
          <w:rFonts w:hint="eastAsia"/>
        </w:rPr>
        <w:br/>
      </w:r>
      <w:r>
        <w:rPr>
          <w:rFonts w:hint="eastAsia"/>
        </w:rPr>
        <w:t>　　图表 2020-2025年中国GTL需求量（桶/天）及增长率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低温甲醇合成的新路径</w:t>
      </w:r>
      <w:r>
        <w:rPr>
          <w:rFonts w:hint="eastAsia"/>
        </w:rPr>
        <w:br/>
      </w:r>
      <w:r>
        <w:rPr>
          <w:rFonts w:hint="eastAsia"/>
        </w:rPr>
        <w:t>　　图表 新建成的位于上海焦化公司的亚申费托示范装置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6ee79d914b46" w:history="1">
        <w:r>
          <w:rPr>
            <w:rStyle w:val="Hyperlink"/>
          </w:rPr>
          <w:t>2025年版中国天然气制合成油（GTL）市场专题研究分析与发展前景预测报告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86ee79d914b46" w:history="1">
        <w:r>
          <w:rPr>
            <w:rStyle w:val="Hyperlink"/>
          </w:rPr>
          <w:t>https://www.20087.com/M_ShiYouHuaGong/83/TianRanQiZhiHeChengYouGTLShiChangJingZhengYuFaZhanQuShi.html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热点：天然气合成机油优缺点、天然气制合成油论文、天然气机油和普通机油、天然气合成油的缺点、生物质天然气、天然气合成机油优缺点、壳牌天然气合成油怎么样、天然气合成机油是几类油、沼气制天然气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dad8b78c244de" w:history="1">
      <w:r>
        <w:rPr>
          <w:rStyle w:val="Hyperlink"/>
        </w:rPr>
        <w:t>2025年版中国天然气制合成油（GTL）市场专题研究分析与发展前景预测报告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TianRanQiZhiHeChengYouGTLShiChangJingZhengYuFaZhanQuShi.html" TargetMode="External" Id="R0c986ee79d91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TianRanQiZhiHeChengYouGTLShiChangJingZhengYuFaZhanQuShi.html" TargetMode="External" Id="R565dad8b78c2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2025-01-17T01:49:00Z</dcterms:created>
  <dcterms:modified xsi:type="dcterms:W3CDTF">2025-01-17T02:49:00Z</dcterms:modified>
  <dc:subject>2025年版中国天然气制合成油（GTL）市场专题研究分析与发展前景预测报告</dc:subject>
  <dc:title>2025年版中国天然气制合成油（GTL）市场专题研究分析与发展前景预测报告</dc:title>
  <cp:keywords>2025年版中国天然气制合成油（GTL）市场专题研究分析与发展前景预测报告</cp:keywords>
  <dc:description>2025年版中国天然气制合成油（GTL）市场专题研究分析与发展前景预测报告</dc:description>
</cp:coreProperties>
</file>