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fcd5723f4446" w:history="1">
              <w:r>
                <w:rPr>
                  <w:rStyle w:val="Hyperlink"/>
                </w:rPr>
                <w:t>2025-2031年中国石灰氮行业全面调研与发展前景预测报告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fcd5723f4446" w:history="1">
              <w:r>
                <w:rPr>
                  <w:rStyle w:val="Hyperlink"/>
                </w:rPr>
                <w:t>2025-2031年中国石灰氮行业全面调研与发展前景预测报告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0fcd5723f4446" w:history="1">
                <w:r>
                  <w:rPr>
                    <w:rStyle w:val="Hyperlink"/>
                  </w:rPr>
                  <w:t>https://www.20087.com/3/98/ShiHuiDanFaZhanQianJingFenXi.html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农业化学品，近年来随着农业可持续发展的需求和技术进步，市场需求持续增长。目前，石灰氮产品种类多样，能够满足不同农作物的需求。随着材料科学和农业技术的进步，石灰氮的生产效率和作物适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石灰氮市场将持续增长。一方面，随着全球对可持续农业的关注度提高，对高质量石灰氮的需求将持续增加。另一方面，技术创新将推动石灰氮性能的进一步提升，例如通过改进生产工艺提高产品纯度，开发新型应用领域以拓宽市场空间。此外，随着环保法规的趋严，石灰氮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fcd5723f4446" w:history="1">
        <w:r>
          <w:rPr>
            <w:rStyle w:val="Hyperlink"/>
          </w:rPr>
          <w:t>2025-2031年中国石灰氮行业全面调研与发展前景预测报告</w:t>
        </w:r>
      </w:hyperlink>
      <w:r>
        <w:rPr>
          <w:rFonts w:hint="eastAsia"/>
        </w:rPr>
        <w:t>》基于多年石灰氮行业研究积累，结合当前市场发展现状，依托国家权威数据资源和长期市场监测数据库，对石灰氮行业进行了全面调研与分析。报告详细阐述了石灰氮市场规模、市场前景、发展趋势、技术现状及未来方向，重点分析了行业内主要企业的竞争格局，并通过SWOT分析揭示了石灰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f0fcd5723f4446" w:history="1">
        <w:r>
          <w:rPr>
            <w:rStyle w:val="Hyperlink"/>
          </w:rPr>
          <w:t>2025-2031年中国石灰氮行业全面调研与发展前景预测报告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》为投资者提供了准确的市场现状解读，帮助预判行业前景，挖掘投资价值，同时从投资策略和营销策略等角度提出实用建议，助力投资者在石灰氮行业中把握机遇、规避风险。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2025年中国石灰氮运行概况</w:t>
      </w:r>
      <w:r>
        <w:rPr>
          <w:rFonts w:hint="eastAsia"/>
        </w:rPr>
        <w:br/>
      </w:r>
      <w:r>
        <w:rPr>
          <w:rFonts w:hint="eastAsia"/>
        </w:rPr>
        <w:t>　　第一节 2025年石灰氮重点产品运行分析</w:t>
      </w:r>
      <w:r>
        <w:rPr>
          <w:rFonts w:hint="eastAsia"/>
        </w:rPr>
        <w:br/>
      </w:r>
      <w:r>
        <w:rPr>
          <w:rFonts w:hint="eastAsia"/>
        </w:rPr>
        <w:t>　　第二节 我国石灰氮产业特征与行业重要性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2025年石灰氮发展宏观经济环境分析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石灰氮行业2025年政策环境变化分析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国内石灰氮行业政策分析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2025年国际石灰氮行业发展分析</w:t>
      </w:r>
      <w:r>
        <w:rPr>
          <w:rFonts w:hint="eastAsia"/>
        </w:rPr>
        <w:br/>
      </w:r>
      <w:r>
        <w:rPr>
          <w:rFonts w:hint="eastAsia"/>
        </w:rPr>
        <w:t>　　第一节 世界石灰氮生产与消费格局分析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2025年世界石灰氮市场存在的问题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石灰氮重点产品2025年走势分析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我国石灰氮行业供需状况分析</w:t>
      </w:r>
      <w:r>
        <w:rPr>
          <w:rFonts w:hint="eastAsia"/>
        </w:rPr>
        <w:br/>
      </w:r>
      <w:r>
        <w:rPr>
          <w:rFonts w:hint="eastAsia"/>
        </w:rPr>
        <w:t>　　第一节 石灰氮行业市场需求分析</w:t>
      </w:r>
      <w:r>
        <w:rPr>
          <w:rFonts w:hint="eastAsia"/>
        </w:rPr>
        <w:br/>
      </w:r>
      <w:r>
        <w:rPr>
          <w:rFonts w:hint="eastAsia"/>
        </w:rPr>
        <w:t>　　第二节 石灰氮行业供给能力分析</w:t>
      </w:r>
      <w:r>
        <w:rPr>
          <w:rFonts w:hint="eastAsia"/>
        </w:rPr>
        <w:br/>
      </w:r>
      <w:r>
        <w:rPr>
          <w:rFonts w:hint="eastAsia"/>
        </w:rPr>
        <w:t>　　第三节 石灰氮行业进出口贸易分析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石灰氮行业前十强省市比较分析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石灰氮行业竞争绩效分析</w:t>
      </w:r>
      <w:r>
        <w:rPr>
          <w:rFonts w:hint="eastAsia"/>
        </w:rPr>
        <w:br/>
      </w:r>
      <w:r>
        <w:rPr>
          <w:rFonts w:hint="eastAsia"/>
        </w:rPr>
        <w:t>　　第一节 石灰氮行业总体效益水平分析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石灰氮行业产业集中度分析</w:t>
      </w:r>
      <w:r>
        <w:rPr>
          <w:rFonts w:hint="eastAsia"/>
        </w:rPr>
        <w:br/>
      </w:r>
      <w:r>
        <w:rPr>
          <w:rFonts w:hint="eastAsia"/>
        </w:rPr>
        <w:t>　　第三节 石灰氮行业不同所有制企业绩效分析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石灰氮行业不同规模企业绩效分析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石灰氮市场分销体系分析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石灰氮行业区域分析</w:t>
      </w:r>
      <w:r>
        <w:rPr>
          <w:rFonts w:hint="eastAsia"/>
        </w:rPr>
        <w:br/>
      </w:r>
      <w:r>
        <w:rPr>
          <w:rFonts w:hint="eastAsia"/>
        </w:rPr>
        <w:t>　　第一节 我国石灰氮企业区域分析</w:t>
      </w:r>
      <w:r>
        <w:rPr>
          <w:rFonts w:hint="eastAsia"/>
        </w:rPr>
        <w:br/>
      </w:r>
      <w:r>
        <w:rPr>
          <w:rFonts w:hint="eastAsia"/>
        </w:rPr>
        <w:t>　　第二节 山东省石灰氮行业发展状况分析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四、山东省石灰氮所属行业营运能力分析</w:t>
      </w:r>
      <w:r>
        <w:rPr>
          <w:rFonts w:hint="eastAsia"/>
        </w:rPr>
        <w:br/>
      </w:r>
      <w:r>
        <w:rPr>
          <w:rFonts w:hint="eastAsia"/>
        </w:rPr>
        <w:t>　　第三节 湖南省石灰氮行业发展状况分析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二、湖南省石灰氮所属行业盈利能力分析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四、湖南省石灰氮行业营运能力分析</w:t>
      </w:r>
      <w:r>
        <w:rPr>
          <w:rFonts w:hint="eastAsia"/>
        </w:rPr>
        <w:br/>
      </w:r>
      <w:r>
        <w:rPr>
          <w:rFonts w:hint="eastAsia"/>
        </w:rPr>
        <w:t>　　第四节 湖北省石灰氮所属行业发展状况分析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二、湖北省石灰氮所属行业盈利能力分析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三、湖北省石灰氮所属行业偿债能力分析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四、湖北省石灰氮所属行业营运能力分析</w:t>
      </w:r>
      <w:r>
        <w:rPr>
          <w:rFonts w:hint="eastAsia"/>
        </w:rPr>
        <w:br/>
      </w:r>
      <w:r>
        <w:rPr>
          <w:rFonts w:hint="eastAsia"/>
        </w:rPr>
        <w:t>　　第五节 河北省石灰氮行业发展状况分析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二、河北省石灰氮所属行业盈利能力分析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四、河北省石灰氮所属行业营运能力分析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石灰氮行业融资及竞争分析</w:t>
      </w:r>
      <w:r>
        <w:rPr>
          <w:rFonts w:hint="eastAsia"/>
        </w:rPr>
        <w:br/>
      </w:r>
      <w:r>
        <w:rPr>
          <w:rFonts w:hint="eastAsia"/>
        </w:rPr>
        <w:t>第九章 我国石灰氮行业投融资分析</w:t>
      </w:r>
      <w:r>
        <w:rPr>
          <w:rFonts w:hint="eastAsia"/>
        </w:rPr>
        <w:br/>
      </w:r>
      <w:r>
        <w:rPr>
          <w:rFonts w:hint="eastAsia"/>
        </w:rPr>
        <w:t>　　第一节 我国石灰氮行业企业所有制状况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我国石灰氮行业外资进入状况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我国石灰氮行业合作与并购</w:t>
      </w:r>
      <w:r>
        <w:rPr>
          <w:rFonts w:hint="eastAsia"/>
        </w:rPr>
        <w:br/>
      </w:r>
      <w:r>
        <w:rPr>
          <w:rFonts w:hint="eastAsia"/>
        </w:rPr>
        <w:t>　　第四节 我国石灰氮行业投资体制分析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我国石灰氮行业资本市场融资分析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石灰氮产业经营策略分析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我国石灰氮行业重点企业分析</w:t>
      </w:r>
      <w:r>
        <w:rPr>
          <w:rFonts w:hint="eastAsia"/>
        </w:rPr>
        <w:br/>
      </w:r>
      <w:r>
        <w:rPr>
          <w:rFonts w:hint="eastAsia"/>
        </w:rPr>
        <w:t>　　第一节 大荣集团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浙江巨化电石有限公司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山西玉新双氰胺有限公司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我国石灰氮产业消费量预测</w:t>
      </w:r>
      <w:r>
        <w:rPr>
          <w:rFonts w:hint="eastAsia"/>
        </w:rPr>
        <w:br/>
      </w:r>
      <w:r>
        <w:rPr>
          <w:rFonts w:hint="eastAsia"/>
        </w:rPr>
        <w:t>　　第一节 我国石灰氮消费总量预测研究思路与方法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2025-2031年石灰氮需求总量时间序列法预测方案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2025-2031年石灰氮需求总量曲线预测法预测方案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2025-2031年石灰氮需求总量预测结果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我国石灰氮产业供给预测</w:t>
      </w:r>
      <w:r>
        <w:rPr>
          <w:rFonts w:hint="eastAsia"/>
        </w:rPr>
        <w:br/>
      </w:r>
      <w:r>
        <w:rPr>
          <w:rFonts w:hint="eastAsia"/>
        </w:rPr>
        <w:t>　　第一节 我国石灰氮生产总量预测研究思路与方法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2025-2031年石灰氮生产总量时间序列法预测方案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2025-2031年石灰氮生产总量曲线预测法预测方案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2025-2031年石灰氮生产总量预测结果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石灰氮相关产业2025年走势分析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石灰氮行业成长能力及稳定性分析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石灰氮行业生命周期分析</w:t>
      </w:r>
      <w:r>
        <w:rPr>
          <w:rFonts w:hint="eastAsia"/>
        </w:rPr>
        <w:br/>
      </w:r>
      <w:r>
        <w:rPr>
          <w:rFonts w:hint="eastAsia"/>
        </w:rPr>
        <w:t>　　第二节 石灰氮行业增长性与波动性分析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石灰氮行业集中程度分析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石灰氮行业投资机会分析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2025-2031年石灰氮行业主要区域投资机会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2025-2031年石灰氮行业出口市场投资机会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2025-2031年石灰氮行业企业的多元化投资机会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石灰氮产业投资风险</w:t>
      </w:r>
      <w:r>
        <w:rPr>
          <w:rFonts w:hint="eastAsia"/>
        </w:rPr>
        <w:br/>
      </w:r>
      <w:r>
        <w:rPr>
          <w:rFonts w:hint="eastAsia"/>
        </w:rPr>
        <w:t>　　第一节 石灰氮行业宏观调控风险</w:t>
      </w:r>
      <w:r>
        <w:rPr>
          <w:rFonts w:hint="eastAsia"/>
        </w:rPr>
        <w:br/>
      </w:r>
      <w:r>
        <w:rPr>
          <w:rFonts w:hint="eastAsia"/>
        </w:rPr>
        <w:t>　　第二节 石灰氮行业竞争风险</w:t>
      </w:r>
      <w:r>
        <w:rPr>
          <w:rFonts w:hint="eastAsia"/>
        </w:rPr>
        <w:br/>
      </w:r>
      <w:r>
        <w:rPr>
          <w:rFonts w:hint="eastAsia"/>
        </w:rPr>
        <w:t>　　第三节 石灰氮行业供需波动风险</w:t>
      </w:r>
      <w:r>
        <w:rPr>
          <w:rFonts w:hint="eastAsia"/>
        </w:rPr>
        <w:br/>
      </w:r>
      <w:r>
        <w:rPr>
          <w:rFonts w:hint="eastAsia"/>
        </w:rPr>
        <w:t>　　第四节 石灰氮行业技术创新风险</w:t>
      </w:r>
      <w:r>
        <w:rPr>
          <w:rFonts w:hint="eastAsia"/>
        </w:rPr>
        <w:br/>
      </w:r>
      <w:r>
        <w:rPr>
          <w:rFonts w:hint="eastAsia"/>
        </w:rPr>
        <w:t>　　第五节 [.中.智.林.]石灰氮行业经营管理风险</w:t>
      </w:r>
      <w:r>
        <w:rPr>
          <w:rFonts w:hint="eastAsia"/>
        </w:rPr>
        <w:br/>
      </w:r>
      <w:r>
        <w:rPr>
          <w:rFonts w:hint="eastAsia"/>
        </w:rPr>
        <w:t>　　附录一：石灰氮的定义和分类</w:t>
      </w:r>
      <w:r>
        <w:rPr>
          <w:rFonts w:hint="eastAsia"/>
        </w:rPr>
        <w:br/>
      </w:r>
      <w:r>
        <w:rPr>
          <w:rFonts w:hint="eastAsia"/>
        </w:rPr>
        <w:t>　　附录二：石灰氮行业重点发展领域和结构调整方向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1：2025年石灰氮行业在第二产业中所占的地位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2：2025年石灰氮行业在GDP中所占的地位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9：2020-2025年我国石灰氮需求规模及增长对比图</w:t>
      </w:r>
      <w:r>
        <w:rPr>
          <w:rFonts w:hint="eastAsia"/>
        </w:rPr>
        <w:br/>
      </w:r>
      <w:r>
        <w:rPr>
          <w:rFonts w:hint="eastAsia"/>
        </w:rPr>
        <w:t>　　图表 10：2020-2025年我国石灰氮产量及增长对比图</w:t>
      </w:r>
      <w:r>
        <w:rPr>
          <w:rFonts w:hint="eastAsia"/>
        </w:rPr>
        <w:br/>
      </w:r>
      <w:r>
        <w:rPr>
          <w:rFonts w:hint="eastAsia"/>
        </w:rPr>
        <w:t>　　图表 11：2025年中国石灰氮行业前十强省份人均指标比较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12：2025年中国石灰氮行业前十强省份人均资产比较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13：2025年中国石灰氮行业前十强省份人均工业总产值比较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14：2025年中国石灰氮行业前十强省份人均负债比较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15：2025年中国石灰氮行业前十强省份销售利润率比较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16：2025年中国石灰氮行业前十强省份总资产报酬率比较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17：2025年中国石灰氮行业前十强省份权益利润率比较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18：2025年中国石灰氮行业前十强省份总资产周转率比较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19：2025年中国石灰氮行业前十强省份固定资产周转率比较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20：2025年中国石灰氮行业前十强省份流动资产周转率比较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21：2025年中国石灰氮行业前十强省份应收帐款周转率比较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22：2025年中国石灰氮行业前十强省份资产负债率比较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23：2025年中国石灰氮行业前十强省份负债与所有者权益比率比较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24：2020-2025年全国石灰氮行业盈利能力对比图</w:t>
      </w:r>
      <w:r>
        <w:rPr>
          <w:rFonts w:hint="eastAsia"/>
        </w:rPr>
        <w:br/>
      </w:r>
      <w:r>
        <w:rPr>
          <w:rFonts w:hint="eastAsia"/>
        </w:rPr>
        <w:t>　　图表 25：2025年我国石灰氮行业不同所有制企业市场份额分布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27：2025年我国石灰氮行业不同规模企业市场份额分布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29：2025年中国重点地区石灰氮行业企业数量分布情况</w:t>
      </w:r>
      <w:r>
        <w:rPr>
          <w:rFonts w:hint="eastAsia"/>
        </w:rPr>
        <w:br/>
      </w:r>
      <w:r>
        <w:rPr>
          <w:rFonts w:hint="eastAsia"/>
        </w:rPr>
        <w:t>　　图表 30：2020-2025年山东省石灰氮行业盈利能力对比图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fcd5723f4446" w:history="1">
        <w:r>
          <w:rPr>
            <w:rStyle w:val="Hyperlink"/>
          </w:rPr>
          <w:t>2025-2031年中国石灰氮行业全面调研与发展前景预测报告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0fcd5723f4446" w:history="1">
        <w:r>
          <w:rPr>
            <w:rStyle w:val="Hyperlink"/>
          </w:rPr>
          <w:t>https://www.20087.com/3/98/ShiHuiDanFaZhanQianJingFenXi.html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f2d2e8a814369" w:history="1">
      <w:r>
        <w:rPr>
          <w:rStyle w:val="Hyperlink"/>
        </w:rPr>
        <w:t>2025-2031年中国石灰氮行业全面调研与发展前景预测报告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HuiDanFaZhanQianJingFenXi.html" TargetMode="External" Id="Rdcf0fcd5723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HuiDanFaZhanQianJingFenXi.html" TargetMode="External" Id="Ra68f2d2e8a8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2025-04-02T03:15:00Z</dcterms:created>
  <dcterms:modified xsi:type="dcterms:W3CDTF">2025-04-02T04:15:00Z</dcterms:modified>
  <dc:subject>2025-2031年中国石灰氮行业全面调研与发展前景预测报告</dc:subject>
  <dc:title>2025-2031年中国石灰氮行业全面调研与发展前景预测报告</dc:title>
  <cp:keywords>2025-2031年中国石灰氮行业全面调研与发展前景预测报告</cp:keywords>
  <dc:description>2025-2031年中国石灰氮行业全面调研与发展前景预测报告</dc:description>
</cp:coreProperties>
</file>