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51937ce88487e" w:history="1">
              <w:r>
                <w:rPr>
                  <w:rStyle w:val="Hyperlink"/>
                </w:rPr>
                <w:t>2025-2031年全球与中国高纯氧化铜市场现状分析及前景趋势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51937ce88487e" w:history="1">
              <w:r>
                <w:rPr>
                  <w:rStyle w:val="Hyperlink"/>
                </w:rPr>
                <w:t>2025-2031年全球与中国高纯氧化铜市场现状分析及前景趋势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51937ce88487e" w:history="1">
                <w:r>
                  <w:rPr>
                    <w:rStyle w:val="Hyperlink"/>
                  </w:rPr>
                  <w:t>https://www.20087.com/3/98/GaoChunYangHuaTongXianZhuangYuQianJingFenXi.html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铜是一种重要的无机材料，当前在半导体、催化剂、电池材料和光电领域展现出广泛的应用前景。凭借其优良的电学、光学和催化性能，高纯氧化铜能够用于制造高性能电子元件、高效催化剂和新型能源材料。目前，随着新材料和新能源技术的发展，对高纯氧化铜的纯度、粒径和形态控制提出了更高要求，推动了材料合成和表征技术的创新。然而，原料成本、合成效率和产品稳定性等问题，仍是制约其进一步应用的挑战。</w:t>
      </w:r>
      <w:r>
        <w:rPr>
          <w:rFonts w:hint="eastAsia"/>
        </w:rPr>
        <w:br/>
      </w:r>
      <w:r>
        <w:rPr>
          <w:rFonts w:hint="eastAsia"/>
        </w:rPr>
        <w:t>　　未来，高纯氧化铜的发展将朝着更精细、更高效和更广泛应用的方向演进。更精细意味着将通过纳米技术和表面改性，控制氧化铜的粒径分布和形貌，提升材料的比表面积和活性，满足半导体器件和催化剂的高性能需求。更高效体现在通过优化合成工艺和材料设计，提升氧化铜的转化率和纯度，降低生产成本，同时，通过开发连续化和自动化生产技术，提升材料的批量生产能力。更广泛应用则是通过与新兴领域的融合，如光催化、生物医学和环境治理，拓展高纯氧化铜在新材料、新能源和环保技术等领域的应用，推动材料科学和工业技术的跨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51937ce88487e" w:history="1">
        <w:r>
          <w:rPr>
            <w:rStyle w:val="Hyperlink"/>
          </w:rPr>
          <w:t>2025-2031年全球与中国高纯氧化铜市场现状分析及前景趋势</w:t>
        </w:r>
      </w:hyperlink>
      <w:r>
        <w:rPr>
          <w:rFonts w:hint="eastAsia"/>
        </w:rPr>
        <w:t>》以专业、科学的视角，系统分析了高纯氧化铜行业的市场规模、供需状况和竞争格局，梳理了高纯氧化铜技术发展水平和未来方向。报告对高纯氧化铜行业发展趋势做出客观预测，评估了市场增长空间和潜在风险，并分析了重点高纯氧化铜企业的经营情况和市场表现。结合政策环境和消费需求变化，为投资者和企业提供高纯氧化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按照不同产品类型，高纯氧化铜主要可以分为如下几个类别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全球不同产品类型高纯氧化铜销售额增长趋势2020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纯度大于等于98%</w:t>
      </w:r>
      <w:r>
        <w:rPr>
          <w:rFonts w:hint="eastAsia"/>
        </w:rPr>
        <w:br/>
      </w:r>
      <w:r>
        <w:rPr>
          <w:rFonts w:hint="eastAsia"/>
        </w:rPr>
        <w:t>　　　　1.2.3 纯度大于等于99%</w:t>
      </w:r>
      <w:r>
        <w:rPr>
          <w:rFonts w:hint="eastAsia"/>
        </w:rPr>
        <w:br/>
      </w:r>
      <w:r>
        <w:rPr>
          <w:rFonts w:hint="eastAsia"/>
        </w:rPr>
        <w:t>　　　　1.2.4 纯度大于等于99.9%</w:t>
      </w:r>
      <w:r>
        <w:rPr>
          <w:rFonts w:hint="eastAsia"/>
        </w:rPr>
        <w:br/>
      </w:r>
      <w:r>
        <w:rPr>
          <w:rFonts w:hint="eastAsia"/>
        </w:rPr>
        <w:t>　　1.3 从不同应用，高纯氧化铜主要包括如下几个方面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全球不同应用高纯氧化铜销售额增长趋势2020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陶瓷和玻璃</w:t>
      </w:r>
      <w:r>
        <w:rPr>
          <w:rFonts w:hint="eastAsia"/>
        </w:rPr>
        <w:br/>
      </w:r>
      <w:r>
        <w:rPr>
          <w:rFonts w:hint="eastAsia"/>
        </w:rPr>
        <w:t>　　　　1.3.4 电镀</w:t>
      </w:r>
      <w:r>
        <w:rPr>
          <w:rFonts w:hint="eastAsia"/>
        </w:rPr>
        <w:br/>
      </w:r>
      <w:r>
        <w:rPr>
          <w:rFonts w:hint="eastAsia"/>
        </w:rPr>
        <w:t>　　　　1.3.5 催化剂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高纯氧化铜行业背景、发展历史、现状及趋势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高纯氧化铜行业目前现状分析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高纯氧化铜发展趋势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全球高纯氧化铜总体规模分析</w:t>
      </w:r>
      <w:r>
        <w:rPr>
          <w:rFonts w:hint="eastAsia"/>
        </w:rPr>
        <w:br/>
      </w:r>
      <w:r>
        <w:rPr>
          <w:rFonts w:hint="eastAsia"/>
        </w:rPr>
        <w:t>　　2.1 全球高纯氧化铜供需现状及预测（2020-2031）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全球高纯氧化铜产能、产量、产能利用率及发展趋势（2020-2031）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全球高纯氧化铜产量、需求量及发展趋势（2020-2031）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全球主要地区高纯氧化铜产量及发展趋势（2020-2031）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全球主要地区高纯氧化铜产量（2020-2025）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全球主要地区高纯氧化铜产量（2025-2031）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全球主要地区高纯氧化铜产量市场份额（2020-2031）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中国高纯氧化铜供需现状及预测（2020-2031）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中国高纯氧化铜产能、产量、产能利用率及发展趋势（2020-2031）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中国高纯氧化铜产量、市场需求量及发展趋势（2020-2031）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全球高纯氧化铜销量及销售额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全球市场高纯氧化铜销售额（2020-2031）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全球市场高纯氧化铜销量（2020-2031）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全球市场高纯氧化铜价格趋势（2020-2031）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全球市场主要厂商高纯氧化铜产能市场份额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全球市场主要厂商高纯氧化铜销量（2020-2025）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全球市场主要厂商高纯氧化铜销量（2020-2025）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全球市场主要厂商高纯氧化铜销售收入（2020-2025）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全球市场主要厂商高纯氧化铜销售价格（2020-2025）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2025年全球主要生产商高纯氧化铜收入排名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中国市场主要厂商高纯氧化铜销量（2020-2025）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中国市场主要厂商高纯氧化铜销量（2020-2025）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中国市场主要厂商高纯氧化铜销售收入（2020-2025）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2025年中国主要生产商高纯氧化铜收入排名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中国市场主要厂商高纯氧化铜销售价格（2020-2025）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全球主要厂商高纯氧化铜总部及产地分布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全球主要厂商成立时间及高纯氧化铜商业化日期</w:t>
      </w:r>
      <w:r>
        <w:rPr>
          <w:rFonts w:hint="eastAsia"/>
        </w:rPr>
        <w:br/>
      </w:r>
      <w:r>
        <w:rPr>
          <w:rFonts w:hint="eastAsia"/>
        </w:rPr>
        <w:t>　　3.6 全球主要厂商高纯氧化铜产品类型及应用</w:t>
      </w:r>
      <w:r>
        <w:rPr>
          <w:rFonts w:hint="eastAsia"/>
        </w:rPr>
        <w:br/>
      </w:r>
      <w:r>
        <w:rPr>
          <w:rFonts w:hint="eastAsia"/>
        </w:rPr>
        <w:t>　　3.7 高纯氧化铜行业集中度、竞争程度分析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高纯氧化铜行业集中度分析：2025年全球Top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全球高纯氧化铜第一梯队、第二梯队和第三梯队生产商（品牌）及市场份额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全球高纯氧化铜主要地区分析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全球主要地区高纯氧化铜市场规模分析：2020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全球主要地区高纯氧化铜销售收入及市场份额（2020-2025年）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全球主要地区高纯氧化铜销售收入预测（2025-2031年）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全球主要地区高纯氧化铜销量分析：2020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全球主要地区高纯氧化铜销量及市场份额（2020-2025年）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全球主要地区高纯氧化铜销量及市场份额预测（2025-2031）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北美市场高纯氧化铜销量、收入及增长率（2020-2031）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欧洲市场高纯氧化铜销量、收入及增长率（2020-2031）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中国市场高纯氧化铜销量、收入及增长率（2020-2031）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日本市场高纯氧化铜销量、收入及增长率（2020-2031）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东南亚市场高纯氧化铜销量、收入及增长率（2020-2031）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印度市场高纯氧化铜销量、收入及增长率（2020-2031）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高纯氧化铜销量、收入、价格及毛利率（2020-2025）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不同产品类型高纯氧化铜分析</w:t>
      </w:r>
      <w:r>
        <w:rPr>
          <w:rFonts w:hint="eastAsia"/>
        </w:rPr>
        <w:br/>
      </w:r>
      <w:r>
        <w:rPr>
          <w:rFonts w:hint="eastAsia"/>
        </w:rPr>
        <w:t>　　6.1 全球不同产品类型高纯氧化铜销量（2020-2031）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全球不同产品类型高纯氧化铜销量及市场份额（2020-2025）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全球不同产品类型高纯氧化铜销量预测（2025-2031）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全球不同产品类型高纯氧化铜收入（2020-2031）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全球不同产品类型高纯氧化铜收入及市场份额（2020-2025）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全球不同产品类型高纯氧化铜收入预测（2025-2031）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全球不同产品类型高纯氧化铜价格走势（2020-2031）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不同应用高纯氧化铜分析</w:t>
      </w:r>
      <w:r>
        <w:rPr>
          <w:rFonts w:hint="eastAsia"/>
        </w:rPr>
        <w:br/>
      </w:r>
      <w:r>
        <w:rPr>
          <w:rFonts w:hint="eastAsia"/>
        </w:rPr>
        <w:t>　　7.1 全球不同应用高纯氧化铜销量（2020-2031）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全球不同应用高纯氧化铜销量及市场份额（2020-2025）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全球不同应用高纯氧化铜销量预测（2025-2031）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全球不同应用高纯氧化铜收入（2020-2031）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全球不同应用高纯氧化铜收入及市场份额（2020-2025）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全球不同应用高纯氧化铜收入预测（2025-2031）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全球不同应用高纯氧化铜价格走势（2020-2031）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高纯氧化铜产业链分析</w:t>
      </w:r>
      <w:r>
        <w:rPr>
          <w:rFonts w:hint="eastAsia"/>
        </w:rPr>
        <w:br/>
      </w:r>
      <w:r>
        <w:rPr>
          <w:rFonts w:hint="eastAsia"/>
        </w:rPr>
        <w:t>　　8.2 高纯氧化铜产业上游供应分析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高纯氧化铜下游典型客户</w:t>
      </w:r>
      <w:r>
        <w:rPr>
          <w:rFonts w:hint="eastAsia"/>
        </w:rPr>
        <w:br/>
      </w:r>
      <w:r>
        <w:rPr>
          <w:rFonts w:hint="eastAsia"/>
        </w:rPr>
        <w:t>　　8.4 高纯氧化铜销售渠道分析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高纯氧化铜行业发展机遇及主要驱动因素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高纯氧化铜行业发展面临的风险</w:t>
      </w:r>
      <w:r>
        <w:rPr>
          <w:rFonts w:hint="eastAsia"/>
        </w:rPr>
        <w:br/>
      </w:r>
      <w:r>
        <w:rPr>
          <w:rFonts w:hint="eastAsia"/>
        </w:rPr>
        <w:t>　　9.3 高纯氧化铜行业政策分析</w:t>
      </w:r>
      <w:r>
        <w:rPr>
          <w:rFonts w:hint="eastAsia"/>
        </w:rPr>
        <w:br/>
      </w:r>
      <w:r>
        <w:rPr>
          <w:rFonts w:hint="eastAsia"/>
        </w:rPr>
        <w:t>　　9.4 高纯氧化铜中国企业SWOT分析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全球不同产品类型高纯氧化铜销售额增长（CAGR）趋势2020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高纯氧化铜行业目前发展现状</w:t>
      </w:r>
      <w:r>
        <w:rPr>
          <w:rFonts w:hint="eastAsia"/>
        </w:rPr>
        <w:br/>
      </w:r>
      <w:r>
        <w:rPr>
          <w:rFonts w:hint="eastAsia"/>
        </w:rPr>
        <w:t>　　表 4： 高纯氧化铜发展趋势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全球主要地区高纯氧化铜产量增速（CAGR）：（2020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全球主要地区高纯氧化铜产量（2020-2025）&amp;（吨）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全球主要地区高纯氧化铜产量（2025-2031）&amp;（吨）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全球主要地区高纯氧化铜产量市场份额（2020-2025）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全球主要地区高纯氧化铜产量（2025-2031）&amp;（吨）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全球市场主要厂商高纯氧化铜产能（2024-2025）&amp;（吨）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全球市场主要厂商高纯氧化铜销量（2020-2025）&amp;（吨）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全球市场主要厂商高纯氧化铜销量市场份额（2020-2025）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全球市场主要厂商高纯氧化铜销售收入（2020-2025）&amp;（百万美元）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全球市场主要厂商高纯氧化铜销售收入市场份额（2020-2025）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全球市场主要厂商高纯氧化铜销售价格（2020-2025）&amp;（美元/千克）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2025年全球主要生产商高纯氧化铜收入排名（百万美元）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中国市场主要厂商高纯氧化铜销量（2020-2025）&amp;（吨）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中国市场主要厂商高纯氧化铜销量市场份额（2020-2025）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中国市场主要厂商高纯氧化铜销售收入（2020-2025）&amp;（百万美元）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中国市场主要厂商高纯氧化铜销售收入市场份额（2020-2025）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2025年中国主要生产商高纯氧化铜收入排名（百万美元）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中国市场主要厂商高纯氧化铜销售价格（2020-2025）&amp;（美元/千克）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全球主要厂商高纯氧化铜总部及产地分布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全球主要厂商成立时间及高纯氧化铜商业化日期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全球主要厂商高纯氧化铜产品类型及应用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2025年全球高纯氧化铜主要厂商市场地位（第一梯队、第二梯队和第三梯队）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全球高纯氧化铜市场投资、并购等现状分析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全球主要地区高纯氧化铜销售收入增速：（2020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全球主要地区高纯氧化铜销售收入（2020-2025）&amp;（百万美元）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全球主要地区高纯氧化铜销售收入市场份额（2020-2025）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全球主要地区高纯氧化铜收入（2025-2031）&amp;（百万美元）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全球主要地区高纯氧化铜收入市场份额（2025-2031）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全球主要地区高纯氧化铜销量（吨）：2020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全球主要地区高纯氧化铜销量（2020-2025）&amp;（吨）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全球主要地区高纯氧化铜销量市场份额（2020-2025）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全球主要地区高纯氧化铜销量（2025-2031）&amp;（吨）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全球主要地区高纯氧化铜销量份额（2025-2031）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高纯氧化铜销量（吨）、收入（百万美元）、价格（美元/千克）及毛利率（2020-2025）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高纯氧化铜销量（吨）、收入（百万美元）、价格（美元/千克）及毛利率（2020-2025）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高纯氧化铜销量（吨）、收入（百万美元）、价格（美元/千克）及毛利率（2020-2025）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高纯氧化铜销量（吨）、收入（百万美元）、价格（美元/千克）及毛利率（2020-2025）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高纯氧化铜销量（吨）、收入（百万美元）、价格（美元/千克）及毛利率（2020-2025）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高纯氧化铜销量（吨）、收入（百万美元）、价格（美元/千克）及毛利率（2020-2025）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高纯氧化铜销量（吨）、收入（百万美元）、价格（美元/千克）及毛利率（2020-2025）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高纯氧化铜销量（吨）、收入（百万美元）、价格（美元/千克）及毛利率（2020-2025）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高纯氧化铜销量（吨）、收入（百万美元）、价格（美元/千克）及毛利率（2020-2025）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高纯氧化铜销量（吨）、收入（百万美元）、价格（美元/千克）及毛利率（2020-2025）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高纯氧化铜销量（吨）、收入（百万美元）、价格（美元/千克）及毛利率（2020-2025）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高纯氧化铜销量（吨）、收入（百万美元）、价格（美元/千克）及毛利率（2020-2025）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高纯氧化铜销量（吨）、收入（百万美元）、价格（美元/千克）及毛利率（2020-2025）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高纯氧化铜销量（吨）、收入（百万美元）、价格（美元/千克）及毛利率（2020-2025）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高纯氧化铜销量（吨）、收入（百万美元）、价格（美元/千克）及毛利率（2020-2025）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高纯氧化铜生产基地、销售区域、竞争对手及市场地位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高纯氧化铜产品规格、参数及市场应用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高纯氧化铜销量（吨）、收入（百万美元）、价格（美元/千克）及毛利率（2020-2025）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全球不同产品类型高纯氧化铜销量（2020-2025年）&amp;（吨）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全球不同产品类型高纯氧化铜销量市场份额（2020-2025）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全球不同产品类型高纯氧化铜销量预测（2025-2031）&amp;（吨）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全球市场不同产品类型高纯氧化铜销量市场份额预测（2025-2031）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全球不同产品类型高纯氧化铜收入（2020-2025年）&amp;（百万美元）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全球不同产品类型高纯氧化铜收入市场份额（2020-2025）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全球不同产品类型高纯氧化铜收入预测（2025-2031）&amp;（百万美元）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全球不同产品类型高纯氧化铜收入市场份额预测（2025-2031）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全球不同应用高纯氧化铜销量（2020-2025年）&amp;（吨）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全球不同应用高纯氧化铜销量市场份额（2020-2025）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全球不同应用高纯氧化铜销量预测（2025-2031）&amp;（吨）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全球市场不同应用高纯氧化铜销量市场份额预测（2025-2031）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全球不同应用高纯氧化铜收入（2020-2025年）&amp;（百万美元）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全球不同应用高纯氧化铜收入市场份额（2020-2025）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全球不同应用高纯氧化铜收入预测（2025-2031）&amp;（百万美元）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全球不同应用高纯氧化铜收入市场份额预测（2025-2031）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高纯氧化铜上游原料供应商及联系方式列表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高纯氧化铜典型客户列表</w:t>
      </w:r>
      <w:r>
        <w:rPr>
          <w:rFonts w:hint="eastAsia"/>
        </w:rPr>
        <w:br/>
      </w:r>
      <w:r>
        <w:rPr>
          <w:rFonts w:hint="eastAsia"/>
        </w:rPr>
        <w:t>　　表 136： 高纯氧化铜主要销售模式及销售渠道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高纯氧化铜行业发展机遇及主要驱动因素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高纯氧化铜行业发展面临的风险</w:t>
      </w:r>
      <w:r>
        <w:rPr>
          <w:rFonts w:hint="eastAsia"/>
        </w:rPr>
        <w:br/>
      </w:r>
      <w:r>
        <w:rPr>
          <w:rFonts w:hint="eastAsia"/>
        </w:rPr>
        <w:t>　　表 139： 高纯氧化铜行业政策分析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高纯氧化铜产品图片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全球不同产品类型高纯氧化铜销售额2020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全球不同产品类型高纯氧化铜市场份额2024 VS 2025</w:t>
      </w:r>
      <w:r>
        <w:rPr>
          <w:rFonts w:hint="eastAsia"/>
        </w:rPr>
        <w:br/>
      </w:r>
      <w:r>
        <w:rPr>
          <w:rFonts w:hint="eastAsia"/>
        </w:rPr>
        <w:t>　　图 4： 纯度大于等于98%产品图片</w:t>
      </w:r>
      <w:r>
        <w:rPr>
          <w:rFonts w:hint="eastAsia"/>
        </w:rPr>
        <w:br/>
      </w:r>
      <w:r>
        <w:rPr>
          <w:rFonts w:hint="eastAsia"/>
        </w:rPr>
        <w:t>　　图 5： 纯度大于等于99%产品图片</w:t>
      </w:r>
      <w:r>
        <w:rPr>
          <w:rFonts w:hint="eastAsia"/>
        </w:rPr>
        <w:br/>
      </w:r>
      <w:r>
        <w:rPr>
          <w:rFonts w:hint="eastAsia"/>
        </w:rPr>
        <w:t>　　图 6： 纯度大于等于99.9%产品图片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全球不同应用高纯氧化铜市场份额2024 VS 2025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陶瓷和玻璃</w:t>
      </w:r>
      <w:r>
        <w:rPr>
          <w:rFonts w:hint="eastAsia"/>
        </w:rPr>
        <w:br/>
      </w:r>
      <w:r>
        <w:rPr>
          <w:rFonts w:hint="eastAsia"/>
        </w:rPr>
        <w:t>　　图 11： 电镀</w:t>
      </w:r>
      <w:r>
        <w:rPr>
          <w:rFonts w:hint="eastAsia"/>
        </w:rPr>
        <w:br/>
      </w:r>
      <w:r>
        <w:rPr>
          <w:rFonts w:hint="eastAsia"/>
        </w:rPr>
        <w:t>　　图 12： 催化剂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全球高纯氧化铜产能、产量、产能利用率及发展趋势（2020-2031）&amp;（吨）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全球高纯氧化铜产量、需求量及发展趋势（2020-2031）&amp;（吨）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全球主要地区高纯氧化铜产量（2020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全球主要地区高纯氧化铜产量市场份额（2020-2031）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中国高纯氧化铜产能、产量、产能利用率及发展趋势（2020-2031）&amp;（吨）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中国高纯氧化铜产量、市场需求量及发展趋势（2020-2031）&amp;（吨）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全球高纯氧化铜市场销售额及增长率：（2020-2031）&amp;（百万美元）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全球市场高纯氧化铜市场规模：2020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全球市场高纯氧化铜销量及增长率（2020-2031）&amp;（吨）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全球市场高纯氧化铜价格趋势（2020-2031）&amp;（美元/千克）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2025年全球市场主要厂商高纯氧化铜销量市场份额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2025年全球市场主要厂商高纯氧化铜收入市场份额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2025年中国市场主要厂商高纯氧化铜销量市场份额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2025年中国市场主要厂商高纯氧化铜收入市场份额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2025年全球前五大生产商高纯氧化铜市场份额</w:t>
      </w:r>
      <w:r>
        <w:rPr>
          <w:rFonts w:hint="eastAsia"/>
        </w:rPr>
        <w:br/>
      </w:r>
      <w:r>
        <w:rPr>
          <w:rFonts w:hint="eastAsia"/>
        </w:rPr>
        <w:t>　　图 29： 2025年全球高纯氧化铜第一梯队、第二梯队和第三梯队厂商及市场份额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全球主要地区高纯氧化铜销售收入（2020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全球主要地区高纯氧化铜销售收入市场份额（2024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北美市场高纯氧化铜销量及增长率（2020-2031）&amp;（吨）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北美市场高纯氧化铜收入及增长率（2020-2031）&amp;（百万美元）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欧洲市场高纯氧化铜销量及增长率（2020-2031）&amp;（吨）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欧洲市场高纯氧化铜收入及增长率（2020-2031）&amp;（百万美元）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中国市场高纯氧化铜销量及增长率（2020-2031）&amp;（吨）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中国市场高纯氧化铜收入及增长率（2020-2031）&amp;（百万美元）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日本市场高纯氧化铜销量及增长率（2020-2031）&amp;（吨）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日本市场高纯氧化铜收入及增长率（2020-2031）&amp;（百万美元）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东南亚市场高纯氧化铜销量及增长率（2020-2031）&amp;（吨）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东南亚市场高纯氧化铜收入及增长率（2020-2031）&amp;（百万美元）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印度市场高纯氧化铜销量及增长率（2020-2031）&amp;（吨）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印度市场高纯氧化铜收入及增长率（2020-2031）&amp;（百万美元）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全球不同产品类型高纯氧化铜价格走势（2020-2031）&amp;（美元/千克）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全球不同应用高纯氧化铜价格走势（2020-2031）&amp;（美元/千克）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高纯氧化铜产业链</w:t>
      </w:r>
      <w:r>
        <w:rPr>
          <w:rFonts w:hint="eastAsia"/>
        </w:rPr>
        <w:br/>
      </w:r>
      <w:r>
        <w:rPr>
          <w:rFonts w:hint="eastAsia"/>
        </w:rPr>
        <w:t>　　图 47： 高纯氧化铜中国企业SWOT分析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51937ce88487e" w:history="1">
        <w:r>
          <w:rPr>
            <w:rStyle w:val="Hyperlink"/>
          </w:rPr>
          <w:t>2025-2031年全球与中国高纯氧化铜市场现状分析及前景趋势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51937ce88487e" w:history="1">
        <w:r>
          <w:rPr>
            <w:rStyle w:val="Hyperlink"/>
          </w:rPr>
          <w:t>https://www.20087.com/3/98/GaoChunYangHuaTongXianZhuangYuQianJingFenXi.html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热点：氧化亚铜的制备、高纯氧化铜生产厂家、氧化铜铜选什么价、高纯氧化铜粉、氧化铜的制备、高纯氧化铜用途有哪些、氧化铜的制备方法、高纯氧化铜粉含量、灼烧氧化铜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c344a2a7743dc" w:history="1">
      <w:r>
        <w:rPr>
          <w:rStyle w:val="Hyperlink"/>
        </w:rPr>
        <w:t>2025-2031年全球与中国高纯氧化铜市场现状分析及前景趋势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aoChunYangHuaTongXianZhuangYuQianJingFenXi.html" TargetMode="External" Id="R89951937ce88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aoChunYangHuaTongXianZhuangYuQianJingFenXi.html" TargetMode="External" Id="R595c344a2a77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2025-01-22T07:14:00Z</dcterms:created>
  <dcterms:modified xsi:type="dcterms:W3CDTF">2025-01-22T08:14:00Z</dcterms:modified>
  <dc:subject>2025-2031年全球与中国高纯氧化铜市场现状分析及前景趋势</dc:subject>
  <dc:title>2025-2031年全球与中国高纯氧化铜市场现状分析及前景趋势</dc:title>
  <cp:keywords>2025-2031年全球与中国高纯氧化铜市场现状分析及前景趋势</cp:keywords>
  <dc:description>2025-2031年全球与中国高纯氧化铜市场现状分析及前景趋势</dc:description>
</cp:coreProperties>
</file>