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8b22a276e4e04" w:history="1">
              <w:r>
                <w:rPr>
                  <w:rStyle w:val="Hyperlink"/>
                </w:rPr>
                <w:t>2025-2031年中国微生物农药市场研究与前景趋势预测报告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8b22a276e4e04" w:history="1">
              <w:r>
                <w:rPr>
                  <w:rStyle w:val="Hyperlink"/>
                </w:rPr>
                <w:t>2025-2031年中国微生物农药市场研究与前景趋势预测报告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8b22a276e4e04" w:history="1">
                <w:r>
                  <w:rPr>
                    <w:rStyle w:val="Hyperlink"/>
                  </w:rPr>
                  <w:t>https://www.20087.com/5/58/WeiShengWuNongYaoFaZhanXianZhuangQianJing.html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农药是利用微生物及其代谢产物作为有效成分的农药，主要包括细菌、真菌、病毒等。近年来，随着生物技术的发展和对化学农药依赖性的减少，微生物农药的应用得到了广泛推广。当前市场上，微生物农药不仅在病虫害防治效果方面有所提高，还在生物多样性保护和环境友好性方面具有明显优势。此外，随着基因编辑技术的应用，微生物农药的效能和针对性得到了进一步增强。</w:t>
      </w:r>
      <w:r>
        <w:rPr>
          <w:rFonts w:hint="eastAsia"/>
        </w:rPr>
        <w:br/>
      </w:r>
      <w:r>
        <w:rPr>
          <w:rFonts w:hint="eastAsia"/>
        </w:rPr>
        <w:t>　　未来，微生物农药的发展将更加注重技术创新和应用领域的扩展。一方面，随着基因组学和蛋白质工程技术的进步，微生物农药将更加注重开发新型生物活性物质，提高其对特定病虫害的防控效果。另一方面，随着对可持续农业的需求增加，微生物农药将更加注重提供综合病虫害管理解决方案，减少化学农药的使用量。此外，随着消费者对食品安全关注度的提高，微生物农药将更加注重提供安全可靠的生物防治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8b22a276e4e04" w:history="1">
        <w:r>
          <w:rPr>
            <w:rStyle w:val="Hyperlink"/>
          </w:rPr>
          <w:t>2025-2031年中国微生物农药市场研究与前景趋势预测报告</w:t>
        </w:r>
      </w:hyperlink>
      <w:r>
        <w:rPr>
          <w:rFonts w:hint="eastAsia"/>
        </w:rPr>
        <w:t>》依托行业权威数据及长期市场监测信息，系统分析了微生物农药行业的市场规模、供需关系、竞争格局及重点企业经营状况，并结合微生物农药行业发展现状，科学预测了微生物农药市场前景与技术发展方向。报告通过SWOT分析，揭示了微生物农药行业机遇与潜在风险，为投资者提供了全面的现状分析与前景评估，助力挖掘投资价值并优化决策。同时，报告从投资、生产及营销等角度提出可行性建议，为微生物农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微生物农药发展概况</w:t>
      </w:r>
      <w:r>
        <w:rPr>
          <w:rFonts w:hint="eastAsia"/>
        </w:rPr>
        <w:br/>
      </w:r>
      <w:r>
        <w:rPr>
          <w:rFonts w:hint="eastAsia"/>
        </w:rPr>
        <w:t>　　第一节 微生物农药概述</w:t>
      </w:r>
      <w:r>
        <w:rPr>
          <w:rFonts w:hint="eastAsia"/>
        </w:rPr>
        <w:br/>
      </w:r>
      <w:r>
        <w:rPr>
          <w:rFonts w:hint="eastAsia"/>
        </w:rPr>
        <w:t>　　第二节 微生物源农药特点</w:t>
      </w:r>
      <w:r>
        <w:rPr>
          <w:rFonts w:hint="eastAsia"/>
        </w:rPr>
        <w:br/>
      </w:r>
      <w:r>
        <w:rPr>
          <w:rFonts w:hint="eastAsia"/>
        </w:rPr>
        <w:t>　　第三节 微生物农药主要种类及应用进展</w:t>
      </w:r>
      <w:r>
        <w:rPr>
          <w:rFonts w:hint="eastAsia"/>
        </w:rPr>
        <w:br/>
      </w:r>
      <w:r>
        <w:rPr>
          <w:rFonts w:hint="eastAsia"/>
        </w:rPr>
        <w:t>　　　　一、微生物杀虫剂</w:t>
      </w:r>
      <w:r>
        <w:rPr>
          <w:rFonts w:hint="eastAsia"/>
        </w:rPr>
        <w:br/>
      </w:r>
      <w:r>
        <w:rPr>
          <w:rFonts w:hint="eastAsia"/>
        </w:rPr>
        <w:t>　　　　二、微生物杀菌剂</w:t>
      </w:r>
      <w:r>
        <w:rPr>
          <w:rFonts w:hint="eastAsia"/>
        </w:rPr>
        <w:br/>
      </w:r>
      <w:r>
        <w:rPr>
          <w:rFonts w:hint="eastAsia"/>
        </w:rPr>
        <w:t>　　　　三、微生物除草剂</w:t>
      </w:r>
      <w:r>
        <w:rPr>
          <w:rFonts w:hint="eastAsia"/>
        </w:rPr>
        <w:br/>
      </w:r>
      <w:r>
        <w:rPr>
          <w:rFonts w:hint="eastAsia"/>
        </w:rPr>
        <w:t>　　　　四、微生物植物生长调节剂</w:t>
      </w:r>
      <w:r>
        <w:rPr>
          <w:rFonts w:hint="eastAsia"/>
        </w:rPr>
        <w:br/>
      </w:r>
      <w:r>
        <w:rPr>
          <w:rFonts w:hint="eastAsia"/>
        </w:rPr>
        <w:t>　　第四节 中国微生物农药应用状况</w:t>
      </w:r>
      <w:r>
        <w:rPr>
          <w:rFonts w:hint="eastAsia"/>
        </w:rPr>
        <w:br/>
      </w:r>
      <w:r>
        <w:rPr>
          <w:rFonts w:hint="eastAsia"/>
        </w:rPr>
        <w:t>　　　　一、微生物农药在棉花应用上成效突出</w:t>
      </w:r>
      <w:r>
        <w:rPr>
          <w:rFonts w:hint="eastAsia"/>
        </w:rPr>
        <w:br/>
      </w:r>
      <w:r>
        <w:rPr>
          <w:rFonts w:hint="eastAsia"/>
        </w:rPr>
        <w:t>　　　　二、微生物农药在蔬菜防虫害上的运用分析</w:t>
      </w:r>
      <w:r>
        <w:rPr>
          <w:rFonts w:hint="eastAsia"/>
        </w:rPr>
        <w:br/>
      </w:r>
      <w:r>
        <w:rPr>
          <w:rFonts w:hint="eastAsia"/>
        </w:rPr>
        <w:t>　　　　三、果树利用活体微生物农药防害</w:t>
      </w:r>
      <w:r>
        <w:rPr>
          <w:rFonts w:hint="eastAsia"/>
        </w:rPr>
        <w:br/>
      </w:r>
      <w:r>
        <w:rPr>
          <w:rFonts w:hint="eastAsia"/>
        </w:rPr>
        <w:t>　　　　四、微生物农药产品在果树上的应用</w:t>
      </w:r>
      <w:r>
        <w:rPr>
          <w:rFonts w:hint="eastAsia"/>
        </w:rPr>
        <w:br/>
      </w:r>
      <w:r>
        <w:rPr>
          <w:rFonts w:hint="eastAsia"/>
        </w:rPr>
        <w:t>　　第五节 中国微生物农药发展存在的问题及发展策略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一、微生物农药存在问题分析</w:t>
      </w:r>
      <w:r>
        <w:rPr>
          <w:rFonts w:hint="eastAsia"/>
        </w:rPr>
        <w:br/>
      </w:r>
      <w:r>
        <w:rPr>
          <w:rFonts w:hint="eastAsia"/>
        </w:rPr>
        <w:t>　　　　二、微生物农药发展策略分析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2025年微生物农药行业发展环境分析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中国微生物农药行业政策环境分析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二、农药行业相关政策及标准</w:t>
      </w:r>
      <w:r>
        <w:rPr>
          <w:rFonts w:hint="eastAsia"/>
        </w:rPr>
        <w:br/>
      </w:r>
      <w:r>
        <w:rPr>
          <w:rFonts w:hint="eastAsia"/>
        </w:rPr>
        <w:t>　　　　三、生物农药行业相关政策</w:t>
      </w:r>
      <w:r>
        <w:rPr>
          <w:rFonts w:hint="eastAsia"/>
        </w:rPr>
        <w:br/>
      </w:r>
      <w:r>
        <w:rPr>
          <w:rFonts w:hint="eastAsia"/>
        </w:rPr>
        <w:t>　　　　四、我国微生物农药标准制定现状</w:t>
      </w:r>
      <w:r>
        <w:rPr>
          <w:rFonts w:hint="eastAsia"/>
        </w:rPr>
        <w:br/>
      </w:r>
      <w:r>
        <w:rPr>
          <w:rFonts w:hint="eastAsia"/>
        </w:rPr>
        <w:t>　　第三节 中国微生物农药行业社会环境分析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三、食品安全分析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五、土地环境分析</w:t>
      </w:r>
      <w:r>
        <w:rPr>
          <w:rFonts w:hint="eastAsia"/>
        </w:rPr>
        <w:br/>
      </w:r>
      <w:r>
        <w:rPr>
          <w:rFonts w:hint="eastAsia"/>
        </w:rPr>
        <w:t>　　第四节 中国微生物农药行业技术环境分析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一、微生物农药技术发展概况</w:t>
      </w:r>
      <w:r>
        <w:rPr>
          <w:rFonts w:hint="eastAsia"/>
        </w:rPr>
        <w:br/>
      </w:r>
      <w:r>
        <w:rPr>
          <w:rFonts w:hint="eastAsia"/>
        </w:rPr>
        <w:t>　　　　二、生物农药研发现状</w:t>
      </w:r>
      <w:r>
        <w:rPr>
          <w:rFonts w:hint="eastAsia"/>
        </w:rPr>
        <w:br/>
      </w:r>
      <w:r>
        <w:rPr>
          <w:rFonts w:hint="eastAsia"/>
        </w:rPr>
        <w:t>　　　　三、微生物农药技术工艺流程</w:t>
      </w:r>
      <w:r>
        <w:rPr>
          <w:rFonts w:hint="eastAsia"/>
        </w:rPr>
        <w:br/>
      </w:r>
      <w:r>
        <w:rPr>
          <w:rFonts w:hint="eastAsia"/>
        </w:rPr>
        <w:t>　　　　四、阿维菌素技术发展趋势</w:t>
      </w:r>
      <w:r>
        <w:rPr>
          <w:rFonts w:hint="eastAsia"/>
        </w:rPr>
        <w:br/>
      </w:r>
      <w:r>
        <w:rPr>
          <w:rFonts w:hint="eastAsia"/>
        </w:rPr>
        <w:t>　　第五节 2020-2025年中国生物农药行业主要指标分析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二、企业数量增长分析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　　六、行业盈利能力分析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2020-2025年中国微生物农药市场分析</w:t>
      </w:r>
      <w:r>
        <w:rPr>
          <w:rFonts w:hint="eastAsia"/>
        </w:rPr>
        <w:br/>
      </w:r>
      <w:r>
        <w:rPr>
          <w:rFonts w:hint="eastAsia"/>
        </w:rPr>
        <w:t>　　第一节 中国微生物农药产品登记情况</w:t>
      </w:r>
      <w:r>
        <w:rPr>
          <w:rFonts w:hint="eastAsia"/>
        </w:rPr>
        <w:br/>
      </w:r>
      <w:r>
        <w:rPr>
          <w:rFonts w:hint="eastAsia"/>
        </w:rPr>
        <w:t>　　第二节 中国微生物农药产品生产情况</w:t>
      </w:r>
      <w:r>
        <w:rPr>
          <w:rFonts w:hint="eastAsia"/>
        </w:rPr>
        <w:br/>
      </w:r>
      <w:r>
        <w:rPr>
          <w:rFonts w:hint="eastAsia"/>
        </w:rPr>
        <w:t>　　第三节 2020-2025年农药产量分析</w:t>
      </w:r>
      <w:r>
        <w:rPr>
          <w:rFonts w:hint="eastAsia"/>
        </w:rPr>
        <w:br/>
      </w:r>
      <w:r>
        <w:rPr>
          <w:rFonts w:hint="eastAsia"/>
        </w:rPr>
        <w:t>　　第四节 中国微生物农药主要品类市场分析</w:t>
      </w:r>
      <w:r>
        <w:rPr>
          <w:rFonts w:hint="eastAsia"/>
        </w:rPr>
        <w:br/>
      </w:r>
      <w:r>
        <w:rPr>
          <w:rFonts w:hint="eastAsia"/>
        </w:rPr>
        <w:t>　　　　一、阿维菌素市场分析</w:t>
      </w:r>
      <w:r>
        <w:rPr>
          <w:rFonts w:hint="eastAsia"/>
        </w:rPr>
        <w:br/>
      </w:r>
      <w:r>
        <w:rPr>
          <w:rFonts w:hint="eastAsia"/>
        </w:rPr>
        <w:t>　　　　二、井冈霉素市场分析</w:t>
      </w:r>
      <w:r>
        <w:rPr>
          <w:rFonts w:hint="eastAsia"/>
        </w:rPr>
        <w:br/>
      </w:r>
      <w:r>
        <w:rPr>
          <w:rFonts w:hint="eastAsia"/>
        </w:rPr>
        <w:t>　　　　三、赤霉素市场分析</w:t>
      </w:r>
      <w:r>
        <w:rPr>
          <w:rFonts w:hint="eastAsia"/>
        </w:rPr>
        <w:br/>
      </w:r>
      <w:r>
        <w:rPr>
          <w:rFonts w:hint="eastAsia"/>
        </w:rPr>
        <w:t>　　　　四、苏云金杆菌市场分析</w:t>
      </w:r>
      <w:r>
        <w:rPr>
          <w:rFonts w:hint="eastAsia"/>
        </w:rPr>
        <w:br/>
      </w:r>
      <w:r>
        <w:rPr>
          <w:rFonts w:hint="eastAsia"/>
        </w:rPr>
        <w:t>　　第五节 中国微生物农药市场需求状况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一、2020-2025年中国微生物农药需求分析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二、2025-2031年中国微生物农药需求预测</w:t>
      </w:r>
      <w:r>
        <w:rPr>
          <w:rFonts w:hint="eastAsia"/>
        </w:rPr>
        <w:br/>
      </w:r>
      <w:r>
        <w:rPr>
          <w:rFonts w:hint="eastAsia"/>
        </w:rPr>
        <w:t>　　第六节 主要微生物农药市场价格状况</w:t>
      </w:r>
      <w:r>
        <w:rPr>
          <w:rFonts w:hint="eastAsia"/>
        </w:rPr>
        <w:br/>
      </w:r>
      <w:r>
        <w:rPr>
          <w:rFonts w:hint="eastAsia"/>
        </w:rPr>
        <w:t>　　　　一、主要微生物农药价格分析</w:t>
      </w:r>
      <w:r>
        <w:rPr>
          <w:rFonts w:hint="eastAsia"/>
        </w:rPr>
        <w:br/>
      </w:r>
      <w:r>
        <w:rPr>
          <w:rFonts w:hint="eastAsia"/>
        </w:rPr>
        <w:t>　　　　二、阿维菌素市场回暖背后存隐忧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2020-2025年微生物农药区域市场需求分析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2020-2025年微生物农药行业相关产业分析</w:t>
      </w:r>
      <w:r>
        <w:rPr>
          <w:rFonts w:hint="eastAsia"/>
        </w:rPr>
        <w:br/>
      </w:r>
      <w:r>
        <w:rPr>
          <w:rFonts w:hint="eastAsia"/>
        </w:rPr>
        <w:t>　　第一节 微生物农药行业产业链概述</w:t>
      </w:r>
      <w:r>
        <w:rPr>
          <w:rFonts w:hint="eastAsia"/>
        </w:rPr>
        <w:br/>
      </w:r>
      <w:r>
        <w:rPr>
          <w:rFonts w:hint="eastAsia"/>
        </w:rPr>
        <w:t>　　第二节 微生物农药上游产业发展情况分析</w:t>
      </w:r>
      <w:r>
        <w:rPr>
          <w:rFonts w:hint="eastAsia"/>
        </w:rPr>
        <w:br/>
      </w:r>
      <w:r>
        <w:rPr>
          <w:rFonts w:hint="eastAsia"/>
        </w:rPr>
        <w:t>　　　　一、玉米淀粉分析</w:t>
      </w:r>
      <w:r>
        <w:rPr>
          <w:rFonts w:hint="eastAsia"/>
        </w:rPr>
        <w:br/>
      </w:r>
      <w:r>
        <w:rPr>
          <w:rFonts w:hint="eastAsia"/>
        </w:rPr>
        <w:t>　　　　二、酵母粉分析</w:t>
      </w:r>
      <w:r>
        <w:rPr>
          <w:rFonts w:hint="eastAsia"/>
        </w:rPr>
        <w:br/>
      </w:r>
      <w:r>
        <w:rPr>
          <w:rFonts w:hint="eastAsia"/>
        </w:rPr>
        <w:t>　　第三节 微生物农药下游产业发展情况分析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一、粮食作物种植面积分析</w:t>
      </w:r>
      <w:r>
        <w:rPr>
          <w:rFonts w:hint="eastAsia"/>
        </w:rPr>
        <w:br/>
      </w:r>
      <w:r>
        <w:rPr>
          <w:rFonts w:hint="eastAsia"/>
        </w:rPr>
        <w:t>　　　　　　（一）谷物种植面积分析</w:t>
      </w:r>
      <w:r>
        <w:rPr>
          <w:rFonts w:hint="eastAsia"/>
        </w:rPr>
        <w:br/>
      </w:r>
      <w:r>
        <w:rPr>
          <w:rFonts w:hint="eastAsia"/>
        </w:rPr>
        <w:t>　　　　　　（二）豆类种植面积分析</w:t>
      </w:r>
      <w:r>
        <w:rPr>
          <w:rFonts w:hint="eastAsia"/>
        </w:rPr>
        <w:br/>
      </w:r>
      <w:r>
        <w:rPr>
          <w:rFonts w:hint="eastAsia"/>
        </w:rPr>
        <w:t>　　　　　　（三）薯类种植面积分析</w:t>
      </w:r>
      <w:r>
        <w:rPr>
          <w:rFonts w:hint="eastAsia"/>
        </w:rPr>
        <w:br/>
      </w:r>
      <w:r>
        <w:rPr>
          <w:rFonts w:hint="eastAsia"/>
        </w:rPr>
        <w:t>　　　　二、经济作物种植面积分析</w:t>
      </w:r>
      <w:r>
        <w:rPr>
          <w:rFonts w:hint="eastAsia"/>
        </w:rPr>
        <w:br/>
      </w:r>
      <w:r>
        <w:rPr>
          <w:rFonts w:hint="eastAsia"/>
        </w:rPr>
        <w:t>　　　　　　（一）油料种植面积分析</w:t>
      </w:r>
      <w:r>
        <w:rPr>
          <w:rFonts w:hint="eastAsia"/>
        </w:rPr>
        <w:br/>
      </w:r>
      <w:r>
        <w:rPr>
          <w:rFonts w:hint="eastAsia"/>
        </w:rPr>
        <w:t>　　　　　　（二）棉花种植面积分析</w:t>
      </w:r>
      <w:r>
        <w:rPr>
          <w:rFonts w:hint="eastAsia"/>
        </w:rPr>
        <w:br/>
      </w:r>
      <w:r>
        <w:rPr>
          <w:rFonts w:hint="eastAsia"/>
        </w:rPr>
        <w:t>　　　　　　（三）麻类种植面积分析</w:t>
      </w:r>
      <w:r>
        <w:rPr>
          <w:rFonts w:hint="eastAsia"/>
        </w:rPr>
        <w:br/>
      </w:r>
      <w:r>
        <w:rPr>
          <w:rFonts w:hint="eastAsia"/>
        </w:rPr>
        <w:t>　　　　　　（四）糖料种植面积分析</w:t>
      </w:r>
      <w:r>
        <w:rPr>
          <w:rFonts w:hint="eastAsia"/>
        </w:rPr>
        <w:br/>
      </w:r>
      <w:r>
        <w:rPr>
          <w:rFonts w:hint="eastAsia"/>
        </w:rPr>
        <w:t>　　　　　　（五）烟草种植面积分析</w:t>
      </w:r>
      <w:r>
        <w:rPr>
          <w:rFonts w:hint="eastAsia"/>
        </w:rPr>
        <w:br/>
      </w:r>
      <w:r>
        <w:rPr>
          <w:rFonts w:hint="eastAsia"/>
        </w:rPr>
        <w:t>　　　　　　（六）蔬菜种植面积分析</w:t>
      </w:r>
      <w:r>
        <w:rPr>
          <w:rFonts w:hint="eastAsia"/>
        </w:rPr>
        <w:br/>
      </w:r>
      <w:r>
        <w:rPr>
          <w:rFonts w:hint="eastAsia"/>
        </w:rPr>
        <w:t>　　　　三、果园种植面积分析</w:t>
      </w:r>
      <w:r>
        <w:rPr>
          <w:rFonts w:hint="eastAsia"/>
        </w:rPr>
        <w:br/>
      </w:r>
      <w:r>
        <w:rPr>
          <w:rFonts w:hint="eastAsia"/>
        </w:rPr>
        <w:t>　　　　四、茶园种植面积分析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2020-2025年微生物农药所属行业进出口数据分析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2020-2025年杀虫剂所属行业进出口分析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一、杀虫剂所属行业进口分析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（一）杀虫剂所属行业进口数量情况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（二）杀虫剂所属行业进口金额情况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（三）杀虫剂所属行业进口来源分析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（四）杀虫剂所属行业进口价格分析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二、杀虫剂所属行业出口分析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（一）杀虫剂所属行业出口数量情况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（二）杀虫剂所属行业出口金额情况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（三）杀虫剂所属行业出口流向分析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（四）杀虫剂所属行业出口价格分析</w:t>
      </w:r>
      <w:r>
        <w:rPr>
          <w:rFonts w:hint="eastAsia"/>
        </w:rPr>
        <w:br/>
      </w:r>
      <w:r>
        <w:rPr>
          <w:rFonts w:hint="eastAsia"/>
        </w:rPr>
        <w:t>　　第二节 2020-2025年除草剂所属行业进出口分析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一、除草剂所属行业进口分析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（一）除草剂所属行业进口数量情况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（二）除草剂所属行业进口金额情况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（三）除草剂所属行业进口来源分析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（四）除草剂所属行业进口价格分析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二、除草剂所属行业出口分析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（一）除草剂所属行业出口数量情况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（二）除草剂所属行业出口金额情况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（三）除草剂所属行业出口流向分析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（四）除草剂所属行业出口价格分析</w:t>
      </w:r>
      <w:r>
        <w:rPr>
          <w:rFonts w:hint="eastAsia"/>
        </w:rPr>
        <w:br/>
      </w:r>
      <w:r>
        <w:rPr>
          <w:rFonts w:hint="eastAsia"/>
        </w:rPr>
        <w:t>　　第三节 2020-2025年杀菌剂所属行业进出口分析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一、杀菌剂所属行业进口分析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（一）杀菌剂所属行业进口数量情况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（二）杀菌剂所属行业进口金额情况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（三）杀菌剂所属行业进口来源分析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（四）杀菌剂所属行业进口价格分析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二、杀菌剂所属行业出口分析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（一）杀菌剂所属行业出口数量情况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（二）杀菌剂所属行业出口金额情况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（三）杀菌剂所属行业出口流向分析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（四）杀菌剂所属行业出口价格分析</w:t>
      </w:r>
      <w:r>
        <w:rPr>
          <w:rFonts w:hint="eastAsia"/>
        </w:rPr>
        <w:br/>
      </w:r>
      <w:r>
        <w:rPr>
          <w:rFonts w:hint="eastAsia"/>
        </w:rPr>
        <w:t>　　第四节 2020-2025年抗萌剂及植物生长调节剂进出口分析</w:t>
      </w:r>
      <w:r>
        <w:rPr>
          <w:rFonts w:hint="eastAsia"/>
        </w:rPr>
        <w:br/>
      </w:r>
      <w:r>
        <w:rPr>
          <w:rFonts w:hint="eastAsia"/>
        </w:rPr>
        <w:t>　　　　一、抗萌剂及植物生长调节剂所属行业进口分析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（一）抗萌剂及植物生长调节剂所属行业进口数量</w:t>
      </w:r>
      <w:r>
        <w:rPr>
          <w:rFonts w:hint="eastAsia"/>
        </w:rPr>
        <w:br/>
      </w:r>
      <w:r>
        <w:rPr>
          <w:rFonts w:hint="eastAsia"/>
        </w:rPr>
        <w:t>　　　　　　（二）抗萌剂及植物生长调节剂所属行业进口金额</w:t>
      </w:r>
      <w:r>
        <w:rPr>
          <w:rFonts w:hint="eastAsia"/>
        </w:rPr>
        <w:br/>
      </w:r>
      <w:r>
        <w:rPr>
          <w:rFonts w:hint="eastAsia"/>
        </w:rPr>
        <w:t>　　　　　　（三）抗萌剂及植物生长调节剂所属行业进口来源</w:t>
      </w:r>
      <w:r>
        <w:rPr>
          <w:rFonts w:hint="eastAsia"/>
        </w:rPr>
        <w:br/>
      </w:r>
      <w:r>
        <w:rPr>
          <w:rFonts w:hint="eastAsia"/>
        </w:rPr>
        <w:t>　　　　　　（四）抗萌剂及植物生长调节剂所属行业进口价格</w:t>
      </w:r>
      <w:r>
        <w:rPr>
          <w:rFonts w:hint="eastAsia"/>
        </w:rPr>
        <w:br/>
      </w:r>
      <w:r>
        <w:rPr>
          <w:rFonts w:hint="eastAsia"/>
        </w:rPr>
        <w:t>　　　　二、抗萌剂及植物生长调节剂所属行业出口分析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（一）抗萌剂及植物生长调节剂所属行业出口数量</w:t>
      </w:r>
      <w:r>
        <w:rPr>
          <w:rFonts w:hint="eastAsia"/>
        </w:rPr>
        <w:br/>
      </w:r>
      <w:r>
        <w:rPr>
          <w:rFonts w:hint="eastAsia"/>
        </w:rPr>
        <w:t>　　　　　　（二）抗萌剂及植物生长调节剂所属行业出口金额</w:t>
      </w:r>
      <w:r>
        <w:rPr>
          <w:rFonts w:hint="eastAsia"/>
        </w:rPr>
        <w:br/>
      </w:r>
      <w:r>
        <w:rPr>
          <w:rFonts w:hint="eastAsia"/>
        </w:rPr>
        <w:t>　　　　　　（三）抗萌剂及植物生长调节剂所属行业出口流向</w:t>
      </w:r>
      <w:r>
        <w:rPr>
          <w:rFonts w:hint="eastAsia"/>
        </w:rPr>
        <w:br/>
      </w:r>
      <w:r>
        <w:rPr>
          <w:rFonts w:hint="eastAsia"/>
        </w:rPr>
        <w:t>　　　　　　（四）抗萌剂及植物生长调节剂所属行业出口价格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微生物农药主要生产厂商竞争力分析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第二节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武汉武大绿洲生物技术有限公司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武汉科诺生物科技股份有限公司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第六节 湖北康欣农用药业有限公司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第八节 陕西绿盾生物制品有限公司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第九节 江西新瑞丰生化有限公司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第十节 大庆志飞生物化工有限公司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2025-2031年中国微生物农药行业发展趋势与前景分析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中国微生物农药行业投资环境分析</w:t>
      </w:r>
      <w:r>
        <w:rPr>
          <w:rFonts w:hint="eastAsia"/>
        </w:rPr>
        <w:br/>
      </w:r>
      <w:r>
        <w:rPr>
          <w:rFonts w:hint="eastAsia"/>
        </w:rPr>
        <w:t>　　　　一、微生物农药投资宏观环境分析</w:t>
      </w:r>
      <w:r>
        <w:rPr>
          <w:rFonts w:hint="eastAsia"/>
        </w:rPr>
        <w:br/>
      </w:r>
      <w:r>
        <w:rPr>
          <w:rFonts w:hint="eastAsia"/>
        </w:rPr>
        <w:t>　　　　二、生物农药投资进入壁垒分析</w:t>
      </w:r>
      <w:r>
        <w:rPr>
          <w:rFonts w:hint="eastAsia"/>
        </w:rPr>
        <w:br/>
      </w:r>
      <w:r>
        <w:rPr>
          <w:rFonts w:hint="eastAsia"/>
        </w:rPr>
        <w:t>　　　　三、微生物农药行业投资机遇分析</w:t>
      </w:r>
      <w:r>
        <w:rPr>
          <w:rFonts w:hint="eastAsia"/>
        </w:rPr>
        <w:br/>
      </w:r>
      <w:r>
        <w:rPr>
          <w:rFonts w:hint="eastAsia"/>
        </w:rPr>
        <w:t>　　第二节 中国微生物农药行业投资前景分析</w:t>
      </w:r>
      <w:r>
        <w:rPr>
          <w:rFonts w:hint="eastAsia"/>
        </w:rPr>
        <w:br/>
      </w:r>
      <w:r>
        <w:rPr>
          <w:rFonts w:hint="eastAsia"/>
        </w:rPr>
        <w:t>　　　　一、微生物农药行业发展前景</w:t>
      </w:r>
      <w:r>
        <w:rPr>
          <w:rFonts w:hint="eastAsia"/>
        </w:rPr>
        <w:br/>
      </w:r>
      <w:r>
        <w:rPr>
          <w:rFonts w:hint="eastAsia"/>
        </w:rPr>
        <w:t>　　　　二、微生物农药应用前景</w:t>
      </w:r>
      <w:r>
        <w:rPr>
          <w:rFonts w:hint="eastAsia"/>
        </w:rPr>
        <w:br/>
      </w:r>
      <w:r>
        <w:rPr>
          <w:rFonts w:hint="eastAsia"/>
        </w:rPr>
        <w:t>　　　　三、微生物农药发展趋势分析</w:t>
      </w:r>
      <w:r>
        <w:rPr>
          <w:rFonts w:hint="eastAsia"/>
        </w:rPr>
        <w:br/>
      </w:r>
      <w:r>
        <w:rPr>
          <w:rFonts w:hint="eastAsia"/>
        </w:rPr>
        <w:t>　　　　四、微生物农药未来研究方向</w:t>
      </w:r>
      <w:r>
        <w:rPr>
          <w:rFonts w:hint="eastAsia"/>
        </w:rPr>
        <w:br/>
      </w:r>
      <w:r>
        <w:rPr>
          <w:rFonts w:hint="eastAsia"/>
        </w:rPr>
        <w:t>　　　　五、微生物农药市场前景分析</w:t>
      </w:r>
      <w:r>
        <w:rPr>
          <w:rFonts w:hint="eastAsia"/>
        </w:rPr>
        <w:br/>
      </w:r>
      <w:r>
        <w:rPr>
          <w:rFonts w:hint="eastAsia"/>
        </w:rPr>
        <w:t>　　第三节 中国微生物农药行业投资风险分析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微生物农药行业投资策略及建议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微生物农药企业投融资战略规划分析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微生物农药企业发展战略规划背景意义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微生物农药企业发展战略规划的制定原则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微生物农药企业战略规划制定依据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中:智:林:：微生物农药企业战略规划策略分析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微生物农药行业现状</w:t>
      </w:r>
      <w:r>
        <w:rPr>
          <w:rFonts w:hint="eastAsia"/>
        </w:rPr>
        <w:br/>
      </w:r>
      <w:r>
        <w:rPr>
          <w:rFonts w:hint="eastAsia"/>
        </w:rPr>
        <w:t>　　图表 微生物农药行业产业链调研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2020-2025年微生物农药行业市场容量统计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2020-2025年中国微生物农药行业市场规模情况</w:t>
      </w:r>
      <w:r>
        <w:rPr>
          <w:rFonts w:hint="eastAsia"/>
        </w:rPr>
        <w:br/>
      </w:r>
      <w:r>
        <w:rPr>
          <w:rFonts w:hint="eastAsia"/>
        </w:rPr>
        <w:t>　　图表 微生物农药行业动态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2020-2025年中国微生物农药行业经营效益分析</w:t>
      </w:r>
      <w:r>
        <w:rPr>
          <w:rFonts w:hint="eastAsia"/>
        </w:rPr>
        <w:br/>
      </w:r>
      <w:r>
        <w:rPr>
          <w:rFonts w:hint="eastAsia"/>
        </w:rPr>
        <w:t>　　图表 微生物农药行业竞争对手分析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**地区微生物农药市场调研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**地区微生物农药市场调研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8b22a276e4e04" w:history="1">
        <w:r>
          <w:rPr>
            <w:rStyle w:val="Hyperlink"/>
          </w:rPr>
          <w:t>2025-2031年中国微生物农药市场研究与前景趋势预测报告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8b22a276e4e04" w:history="1">
        <w:r>
          <w:rPr>
            <w:rStyle w:val="Hyperlink"/>
          </w:rPr>
          <w:t>https://www.20087.com/5/58/WeiShengWuNongYaoFaZhanXianZhuangQianJing.html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发展现状及趋势、微生物农药名词解释、生物源农药有哪些、微生物农药的特点、农药可分为哪三类、微生物农药制剂登记资料要求、有机农业允许使用的农药类型、微生物农药成本高吗、微生物农药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f2836832546b3" w:history="1">
      <w:r>
        <w:rPr>
          <w:rStyle w:val="Hyperlink"/>
        </w:rPr>
        <w:t>2025-2031年中国微生物农药市场研究与前景趋势预测报告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eiShengWuNongYaoFaZhanXianZhuangQianJing.html" TargetMode="External" Id="R9628b22a276e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eiShengWuNongYaoFaZhanXianZhuangQianJing.html" TargetMode="External" Id="R72af28368325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2025-04-02T05:37:00Z</dcterms:created>
  <dcterms:modified xsi:type="dcterms:W3CDTF">2025-04-02T06:37:00Z</dcterms:modified>
  <dc:subject>2025-2031年中国微生物农药市场研究与前景趋势预测报告</dc:subject>
  <dc:title>2025-2031年中国微生物农药市场研究与前景趋势预测报告</dc:title>
  <cp:keywords>2025-2031年中国微生物农药市场研究与前景趋势预测报告</cp:keywords>
  <dc:description>2025-2031年中国微生物农药市场研究与前景趋势预测报告</dc:description>
</cp:coreProperties>
</file>