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b5cfe16194675" w:history="1">
              <w:r>
                <w:rPr>
                  <w:rStyle w:val="Hyperlink"/>
                </w:rPr>
                <w:t>中国热压敏染料ODB-2行业研究与市场前景预测报告（2024-2030年）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b5cfe16194675" w:history="1">
              <w:r>
                <w:rPr>
                  <w:rStyle w:val="Hyperlink"/>
                </w:rPr>
                <w:t>中国热压敏染料ODB-2行业研究与市场前景预测报告（2024-2030年）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fb5cfe16194675" w:history="1">
                <w:r>
                  <w:rPr>
                    <w:rStyle w:val="Hyperlink"/>
                  </w:rPr>
                  <w:t>https://www.20087.com/5/58/ReYaMinRanLiaoODB-2FaZhanQianJing.html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DB-2（奥利安橙B）是一种热压敏染料，常用于热转印、激光打印和彩色喷墨打印等图像记录技术中。近年来，随着办公自动化和个性化印刷需求的增加，ODB-2的需求量稳步上升。技术上，通过分子结构的优化和纯化技术的提升，ODB-2的热稳定性和色彩饱和度得到改善，满足了高质量图像输出的需求。</w:t>
      </w:r>
      <w:r>
        <w:rPr>
          <w:rFonts w:hint="eastAsia"/>
        </w:rPr>
        <w:br/>
      </w:r>
      <w:r>
        <w:rPr>
          <w:rFonts w:hint="eastAsia"/>
        </w:rPr>
        <w:t>　　未来，热压敏染料ODB-2将更加注重颜色表现力和环境适应性。随着数字打印技术的不断创新，对染料的色彩再现性和耐久性提出了更高要求。因此，研究将集中在开发新型ODB-2衍生物，以提供更宽广的色域和更好的户外耐候性。同时，随着环保意识的增强，开发低挥发性、低毒性、可回收的热压敏染料将成为行业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b5cfe16194675" w:history="1">
        <w:r>
          <w:rPr>
            <w:rStyle w:val="Hyperlink"/>
          </w:rPr>
          <w:t>中国热压敏染料ODB-2行业研究与市场前景预测报告（2024-2030年）</w:t>
        </w:r>
      </w:hyperlink>
      <w:r>
        <w:rPr>
          <w:rFonts w:hint="eastAsia"/>
        </w:rPr>
        <w:t>》专业、系统地分析了热压敏染料ODB-2行业现状，包括市场需求、市场规模及价格动态，全面梳理了热压敏染料ODB-2产业链结构，并对热压敏染料ODB-2细分市场进行了探究。热压敏染料ODB-2报告基于详实数据，科学预测了热压敏染料ODB-2市场发展前景和发展趋势，同时剖析了热压敏染料ODB-2品牌竞争、市场集中度以及重点企业的市场地位。在识别风险与机遇的基础上，热压敏染料ODB-2报告提出了针对性的发展策略和建议。热压敏染料ODB-2报告为热压敏染料ODB-2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热压敏染料ODB-2行业概述</w:t>
      </w:r>
      <w:r>
        <w:rPr>
          <w:rFonts w:hint="eastAsia"/>
        </w:rPr>
        <w:br/>
      </w:r>
      <w:r>
        <w:rPr>
          <w:rFonts w:hint="eastAsia"/>
        </w:rPr>
        <w:t>　　第一节 热压敏染料ODB-2行业定义</w:t>
      </w:r>
      <w:r>
        <w:rPr>
          <w:rFonts w:hint="eastAsia"/>
        </w:rPr>
        <w:br/>
      </w:r>
      <w:r>
        <w:rPr>
          <w:rFonts w:hint="eastAsia"/>
        </w:rPr>
        <w:t>　　第二节 热压敏染料ODB-2产品应用领域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2023-2024年热压敏染料ODB-2行业特性分析</w:t>
      </w:r>
      <w:r>
        <w:rPr>
          <w:rFonts w:hint="eastAsia"/>
        </w:rPr>
        <w:br/>
      </w:r>
      <w:r>
        <w:rPr>
          <w:rFonts w:hint="eastAsia"/>
        </w:rPr>
        <w:t>　　第一节 热压敏染料ODB-2行业市场集中度分析</w:t>
      </w:r>
      <w:r>
        <w:rPr>
          <w:rFonts w:hint="eastAsia"/>
        </w:rPr>
        <w:br/>
      </w:r>
      <w:r>
        <w:rPr>
          <w:rFonts w:hint="eastAsia"/>
        </w:rPr>
        <w:t>　　第二节 热压敏染料ODB-2行业波特五力模型分析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近几年热压敏染料ODB-2行业全球市场分析</w:t>
      </w:r>
      <w:r>
        <w:rPr>
          <w:rFonts w:hint="eastAsia"/>
        </w:rPr>
        <w:br/>
      </w:r>
      <w:r>
        <w:rPr>
          <w:rFonts w:hint="eastAsia"/>
        </w:rPr>
        <w:t>　　第一节 2019-2024年全球热压敏染料ODB-2市场分析</w:t>
      </w:r>
      <w:r>
        <w:rPr>
          <w:rFonts w:hint="eastAsia"/>
        </w:rPr>
        <w:br/>
      </w:r>
      <w:r>
        <w:rPr>
          <w:rFonts w:hint="eastAsia"/>
        </w:rPr>
        <w:t>　　第二节 全球热压敏染料ODB-2主要生产企业及产销分析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2024-2030年全球热压敏染料ODB-2市场预测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中国热压敏染料ODB-2产业总体发展状况</w:t>
      </w:r>
      <w:r>
        <w:rPr>
          <w:rFonts w:hint="eastAsia"/>
        </w:rPr>
        <w:br/>
      </w:r>
      <w:r>
        <w:rPr>
          <w:rFonts w:hint="eastAsia"/>
        </w:rPr>
        <w:t>　　第一节 2023-2024年中国热压敏染料ODB-2产业规模情况分析</w:t>
      </w:r>
      <w:r>
        <w:rPr>
          <w:rFonts w:hint="eastAsia"/>
        </w:rPr>
        <w:br/>
      </w:r>
      <w:r>
        <w:rPr>
          <w:rFonts w:hint="eastAsia"/>
        </w:rPr>
        <w:t>　　第二节 热压敏染料ODB-2产量分析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热压敏染料ODB-2市场消费量分析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2019-2024年中国热压敏染料ODB-2进、出口分析</w:t>
      </w:r>
      <w:r>
        <w:rPr>
          <w:rFonts w:hint="eastAsia"/>
        </w:rPr>
        <w:br/>
      </w:r>
      <w:r>
        <w:rPr>
          <w:rFonts w:hint="eastAsia"/>
        </w:rPr>
        <w:t>　　第一节 热压敏染料ODB-2行业进口分析</w:t>
      </w:r>
      <w:r>
        <w:rPr>
          <w:rFonts w:hint="eastAsia"/>
        </w:rPr>
        <w:br/>
      </w:r>
      <w:r>
        <w:rPr>
          <w:rFonts w:hint="eastAsia"/>
        </w:rPr>
        <w:t>　　第二节 热压敏染料ODB-2行业出口分析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近年热压敏染料ODB-2国内外生产工艺及技术进展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热压敏染料ODB-2生产工艺现状</w:t>
      </w:r>
      <w:r>
        <w:rPr>
          <w:rFonts w:hint="eastAsia"/>
        </w:rPr>
        <w:br/>
      </w:r>
      <w:r>
        <w:rPr>
          <w:rFonts w:hint="eastAsia"/>
        </w:rPr>
        <w:t>　　第二节 中外热压敏染料ODB-2技术发展差距</w:t>
      </w:r>
      <w:r>
        <w:rPr>
          <w:rFonts w:hint="eastAsia"/>
        </w:rPr>
        <w:br/>
      </w:r>
      <w:r>
        <w:rPr>
          <w:rFonts w:hint="eastAsia"/>
        </w:rPr>
        <w:t>　　第三节 我国热压敏染料ODB-2技术发展对策及建议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中国热压敏染料ODB-2行业市场价格走势分析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2023-2024年中国热压敏染料ODB-2行业市场价格分析</w:t>
      </w:r>
      <w:r>
        <w:rPr>
          <w:rFonts w:hint="eastAsia"/>
        </w:rPr>
        <w:br/>
      </w:r>
      <w:r>
        <w:rPr>
          <w:rFonts w:hint="eastAsia"/>
        </w:rPr>
        <w:t>　　第二节 影响热压敏染料ODB-2产品市场价格因素分析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2024-2030年热压敏染料ODB-2市场价格走势预测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热压敏染料ODB-2产业链分析</w:t>
      </w:r>
      <w:r>
        <w:rPr>
          <w:rFonts w:hint="eastAsia"/>
        </w:rPr>
        <w:br/>
      </w:r>
      <w:r>
        <w:rPr>
          <w:rFonts w:hint="eastAsia"/>
        </w:rPr>
        <w:t>　　第一节 热压敏染料ODB-2产业链分析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二、热压敏染料ODB-2产业链模型分析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2019-2024年热压敏染料ODB-2行业优势生产企业竞争力及关键性数据分析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河北建新化工股份有限公司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二、企业热压敏染料ODB-2产销情况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山东道可化学有限公司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二、企业热压敏染料ODB-2产销情况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中国热压敏染料ODB-2投资风险及模式分析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中国热压敏染料ODB-2投资风险分析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中国热压敏染料ODB-2投资建议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2024-2030年热压敏染料ODB-2行业发展前景策略分析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2024-2030年中国热压敏染料ODB-2行业企业投资策略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中:智:林　提高热压敏染料ODB-2企业竞争力的策略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一、提高中国热压敏染料ODB-2企业核心竞争力的对策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二、影响热压敏染料ODB-2企业核心竞争力的因素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三、提高热压敏染料ODB-2企业竞争力的策略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热压敏染料ODB-2行业历程</w:t>
      </w:r>
      <w:r>
        <w:rPr>
          <w:rFonts w:hint="eastAsia"/>
        </w:rPr>
        <w:br/>
      </w:r>
      <w:r>
        <w:rPr>
          <w:rFonts w:hint="eastAsia"/>
        </w:rPr>
        <w:t>　　图表 热压敏染料ODB-2行业生命周期</w:t>
      </w:r>
      <w:r>
        <w:rPr>
          <w:rFonts w:hint="eastAsia"/>
        </w:rPr>
        <w:br/>
      </w:r>
      <w:r>
        <w:rPr>
          <w:rFonts w:hint="eastAsia"/>
        </w:rPr>
        <w:t>　　图表 热压敏染料ODB-2行业产业链分析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2019-2024年中国热压敏染料ODB-2行业市场规模及增长情况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2019-2024年热压敏染料ODB-2行业市场容量分析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2019-2024年中国热压敏染料ODB-2行业产能统计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2019-2024年中国热压敏染料ODB-2行业产量及增长趋势</w:t>
      </w:r>
      <w:r>
        <w:rPr>
          <w:rFonts w:hint="eastAsia"/>
        </w:rPr>
        <w:br/>
      </w:r>
      <w:r>
        <w:rPr>
          <w:rFonts w:hint="eastAsia"/>
        </w:rPr>
        <w:t>　　图表 热压敏染料ODB-2行业动态</w:t>
      </w:r>
      <w:r>
        <w:rPr>
          <w:rFonts w:hint="eastAsia"/>
        </w:rPr>
        <w:br/>
      </w:r>
      <w:r>
        <w:rPr>
          <w:rFonts w:hint="eastAsia"/>
        </w:rPr>
        <w:t>　　图表 2019-2024年中国热压敏染料ODB-2市场需求量及增速统计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2024年中国热压敏染料ODB-2行业需求领域分布格局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2019-2024年中国热压敏染料ODB-2行业销售收入分析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2019-2024年中国热压敏染料ODB-2行业盈利情况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2019-2024年中国热压敏染料ODB-2行业利润总额统计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2019-2024年中国热压敏染料ODB-2进口数量分析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2019-2024年中国热压敏染料ODB-2进口金额分析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2019-2024年中国热压敏染料ODB-2出口数量分析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2019-2024年中国热压敏染料ODB-2出口金额分析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2024年中国热压敏染料ODB-2进口国家及地区分析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2024年中国热压敏染料ODB-2出口国家及地区分析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2019-2024年中国热压敏染料ODB-2行业企业数量情况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2019-2024年中国热压敏染料ODB-2行业企业平均规模情况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**地区热压敏染料ODB-2市场规模及增长情况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**地区热压敏染料ODB-2行业市场需求情况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**地区热压敏染料ODB-2市场规模及增长情况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**地区热压敏染料ODB-2行业市场需求情况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**地区热压敏染料ODB-2市场规模及增长情况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**地区热压敏染料ODB-2行业市场需求情况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**地区热压敏染料ODB-2市场规模及增长情况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**地区热压敏染料ODB-2行业市场需求情况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2024-2030年中国热压敏染料ODB-2行业产能预测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2024-2030年中国热压敏染料ODB-2行业产量预测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2024-2030年中国热压敏染料ODB-2市场需求量预测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2024-2030年中国热压敏染料ODB-2行业供需平衡预测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2024-2030年中国热压敏染料ODB-2行业风险分析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2024-2030年中国热压敏染料ODB-2行业市场容量预测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2024-2030年中国热压敏染料ODB-2行业市场规模预测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2024-2030年中国热压敏染料ODB-2市场前景分析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2024-2030年中国热压敏染料ODB-2行业发展趋势预测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b5cfe16194675" w:history="1">
        <w:r>
          <w:rPr>
            <w:rStyle w:val="Hyperlink"/>
          </w:rPr>
          <w:t>中国热压敏染料ODB-2行业研究与市场前景预测报告（2024-2030年）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fb5cfe16194675" w:history="1">
        <w:r>
          <w:rPr>
            <w:rStyle w:val="Hyperlink"/>
          </w:rPr>
          <w:t>https://www.20087.com/5/58/ReYaMinRanLiaoODB-2FaZhanQianJing.html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2e3ca4c2b401a" w:history="1">
      <w:r>
        <w:rPr>
          <w:rStyle w:val="Hyperlink"/>
        </w:rPr>
        <w:t>中国热压敏染料ODB-2行业研究与市场前景预测报告（2024-2030年）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ReYaMinRanLiaoODB-2FaZhanQianJing.html" TargetMode="External" Id="R5afb5cfe1619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ReYaMinRanLiaoODB-2FaZhanQianJing.html" TargetMode="External" Id="Re692e3ca4c2b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2024-05-07T05:07:00Z</dcterms:created>
  <dcterms:modified xsi:type="dcterms:W3CDTF">2024-05-07T06:07:00Z</dcterms:modified>
  <dc:subject>中国热压敏染料ODB-2行业研究与市场前景预测报告（2024-2030年）</dc:subject>
  <dc:title>中国热压敏染料ODB-2行业研究与市场前景预测报告（2024-2030年）</dc:title>
  <cp:keywords>中国热压敏染料ODB-2行业研究与市场前景预测报告（2024-2030年）</cp:keywords>
  <dc:description>中国热压敏染料ODB-2行业研究与市场前景预测报告（2024-2030年）</dc:description>
</cp:coreProperties>
</file>