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0ceda582743ca" w:history="1">
              <w:r>
                <w:rPr>
                  <w:rStyle w:val="Hyperlink"/>
                </w:rPr>
                <w:t>2026-2032年全球与中国船外机油行业现状及市场前景预测报告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0ceda582743ca" w:history="1">
              <w:r>
                <w:rPr>
                  <w:rStyle w:val="Hyperlink"/>
                </w:rPr>
                <w:t>2026-2032年全球与中国船外机油行业现状及市场前景预测报告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0ceda582743ca" w:history="1">
                <w:r>
                  <w:rPr>
                    <w:rStyle w:val="Hyperlink"/>
                  </w:rPr>
                  <w:t>https://www.20087.com/5/68/ChuanWaiJiYouFaZhanQianJing.html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外机油是舷外发动机与水上运动设备的“血液”，承担着润滑、冷却、清洁及防锈的多重职能。由于船外机常在高温、高负荷及水环境交替工况下运行，润滑油需具备极高的乳化稳定性与抗磨损性能。船外机油多采用四冲程或二冲程专用配方，普遍达到美国国家海事企业协会认证标准，能够有效防止机油乳化变质与发动机腐蚀。随着四冲程发动机在休闲船艇市场的普及，低粘度、高清洁分散性的机油需求增长迅速。目前，行业正致力于提升机油的生物降解性能，通过优化基础油与添加剂配方，降低泄漏对水生生态的冲击，但在极端低温启动保护与高温抗氧化平衡上仍需技术积累。</w:t>
      </w:r>
      <w:r>
        <w:rPr>
          <w:rFonts w:hint="eastAsia"/>
        </w:rPr>
        <w:br/>
      </w:r>
      <w:r>
        <w:rPr>
          <w:rFonts w:hint="eastAsia"/>
        </w:rPr>
        <w:t>　　船外机油的未来将向易生物降解配方、电动化适配与长寿命合成技术演进。市场调研网指出，为了响应全球水域生态保护，基于植物油或合成酯的易生物降解机油将逐步替代传统矿物油，在意外泄漏时能被微生物快速分解，消除对水体的持久污染。随着电动船外机的兴起，专用电动流体将取代传统机油，重点解决电机散热、轴承润滑及铜部件腐蚀问题，具备高介电强度与低粘度特性。在合成技术方面，聚α烯烃与酯类全合成基础油的应用将大幅延长换油周期，提升发动机在极限转速下的抗剪切能力。此外，具备自修复功能的纳米添加剂将兴起，通过在摩擦表面形成保护膜，修复微小划痕，推动水上动力润滑向环保、高效、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0ceda582743ca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rFonts w:hint="eastAsia"/>
        </w:rPr>
        <w:t>》基于多年船外机油行业研究积累，结合当前市场发展现状，依托国家权威数据资源和长期市场监测数据库，对船外机油行业进行了全面调研与分析。报告详细阐述了船外机油市场规模、市场前景、发展趋势、技术现状及未来方向，重点分析了行业内主要企业的竞争格局，并通过SWOT分析揭示了船外机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70ceda582743ca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rFonts w:hint="eastAsia"/>
        </w:rPr>
        <w:t>》，2025年船外机油行业市场规模达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%。报告为投资者提供了准确的市场现状解读，帮助预判行业前景，挖掘投资价值，同时从投资策略和营销策略等角度提出实用建议，助力投资者在船外机油行业中把握机遇、规避风险。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按产品类型细分，全球船外机油市场规模2021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两冲程</w:t>
      </w:r>
      <w:r>
        <w:rPr>
          <w:rFonts w:hint="eastAsia"/>
        </w:rPr>
        <w:br/>
      </w:r>
      <w:r>
        <w:rPr>
          <w:rFonts w:hint="eastAsia"/>
        </w:rPr>
        <w:t>　　　　1.3.3 四冲程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按应用细分，全球船外机油市场规模2021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货轮</w:t>
      </w:r>
      <w:r>
        <w:rPr>
          <w:rFonts w:hint="eastAsia"/>
        </w:rPr>
        <w:br/>
      </w:r>
      <w:r>
        <w:rPr>
          <w:rFonts w:hint="eastAsia"/>
        </w:rPr>
        <w:t>　　　　1.4.3 客轮</w:t>
      </w:r>
      <w:r>
        <w:rPr>
          <w:rFonts w:hint="eastAsia"/>
        </w:rPr>
        <w:br/>
      </w:r>
      <w:r>
        <w:rPr>
          <w:rFonts w:hint="eastAsia"/>
        </w:rPr>
        <w:t>　　　　1.4.4 捕鱼船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船外机油行业发展总体概况</w:t>
      </w:r>
      <w:r>
        <w:rPr>
          <w:rFonts w:hint="eastAsia"/>
        </w:rPr>
        <w:br/>
      </w:r>
      <w:r>
        <w:rPr>
          <w:rFonts w:hint="eastAsia"/>
        </w:rPr>
        <w:t>　　　　1.5.2 船外机油行业发展主要特点</w:t>
      </w:r>
      <w:r>
        <w:rPr>
          <w:rFonts w:hint="eastAsia"/>
        </w:rPr>
        <w:br/>
      </w:r>
      <w:r>
        <w:rPr>
          <w:rFonts w:hint="eastAsia"/>
        </w:rPr>
        <w:t>　　　　1.5.3 船外机油行业发展影响因素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船外机油有利因素</w:t>
      </w:r>
      <w:r>
        <w:rPr>
          <w:rFonts w:hint="eastAsia"/>
        </w:rPr>
        <w:br/>
      </w:r>
      <w:r>
        <w:rPr>
          <w:rFonts w:hint="eastAsia"/>
        </w:rPr>
        <w:t>　　　　1.5.3 .2 船外机油不利因素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全球市场，近三年船外机油主要企业占有率及排名（按销量）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船外机油主要企业在国际市场占有率（按销量，2023-2026）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2025年船外机油主要企业在国际市场排名（按销量）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全球市场主要企业船外机油销量（2023-2026）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全球市场，近三年船外机油主要企业占有率及排名（按收入）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船外机油主要企业在国际市场占有率（按收入，2023-2026）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2025年船外机油主要企业在国际市场排名（按收入）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全球市场主要企业船外机油销售收入（2023-2026）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全球市场主要企业船外机油销售价格（2023-2026）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中国市场，近三年船外机油主要企业占有率及排名（按销量）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船外机油主要企业在中国市场占有率（按销量，2023-2026）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2025年船外机油主要企业在中国市场排名（按销量）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中国市场主要企业船外机油销量（2023-2026）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中国市场，近三年船外机油主要企业占有率及排名（按收入）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船外机油主要企业在中国市场占有率（按收入，2023-2026）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2025年船外机油主要企业在中国市场排名（按收入）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中国市场主要企业船外机油销售收入（2023-2026）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全球主要厂商船外机油总部及产地分布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全球主要厂商成立时间及船外机油商业化日期</w:t>
      </w:r>
      <w:r>
        <w:rPr>
          <w:rFonts w:hint="eastAsia"/>
        </w:rPr>
        <w:br/>
      </w:r>
      <w:r>
        <w:rPr>
          <w:rFonts w:hint="eastAsia"/>
        </w:rPr>
        <w:t>　　2.8 全球主要厂商船外机油产品类型及应用</w:t>
      </w:r>
      <w:r>
        <w:rPr>
          <w:rFonts w:hint="eastAsia"/>
        </w:rPr>
        <w:br/>
      </w:r>
      <w:r>
        <w:rPr>
          <w:rFonts w:hint="eastAsia"/>
        </w:rPr>
        <w:t>　　2.9 船外机油行业集中度、竞争程度分析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船外机油行业集中度分析：2025年全球Top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全球船外机油第一梯队、第二梯队和第三梯队生产商（品牌）及市场份额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全球船外机油总体规模分析</w:t>
      </w:r>
      <w:r>
        <w:rPr>
          <w:rFonts w:hint="eastAsia"/>
        </w:rPr>
        <w:br/>
      </w:r>
      <w:r>
        <w:rPr>
          <w:rFonts w:hint="eastAsia"/>
        </w:rPr>
        <w:t>　　3.1 全球船外机油供需现状及预测（2021-2032）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全球船外机油产能、产量、产能利用率及发展趋势（2021-2032）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全球船外机油产量、需求量及发展趋势（2021-2032）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全球主要地区船外机油产量及发展趋势（2021-2032）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全球主要地区船外机油产量（2021-2026）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全球主要地区船外机油产量（2027-2032）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全球主要地区船外机油产量市场份额（2021-2032）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中国船外机油供需现状及预测（2021-2032）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中国船外机油产能、产量、产能利用率及发展趋势（2021-2032）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中国船外机油产量、市场需求量及发展趋势（2021-2032）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中国市场船外机油进出口（2021-2032）</w:t>
      </w:r>
      <w:r>
        <w:rPr>
          <w:rFonts w:hint="eastAsia"/>
        </w:rPr>
        <w:br/>
      </w:r>
      <w:r>
        <w:rPr>
          <w:rFonts w:hint="eastAsia"/>
        </w:rPr>
        <w:t>　　3.4 全球船外机油销量及销售额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全球市场船外机油销售额（2021-2032）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全球市场船外机油销量（2021-2032）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全球市场船外机油价格趋势（2021-2032）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全球船外机油主要地区分析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全球主要地区船外机油市场规模分析：2021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全球主要地区船外机油销售收入及市场份额（2021-2026）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全球主要地区船外机油销售收入预测（2027-2032）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全球主要地区船外机油销量分析：2021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全球主要地区船外机油销量及市场份额预测（2027-2032）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中东市场船外机油销量、收入及增长率（2021-2032）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船外机油销量、收入、价格及毛利率（2021-2026）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不同产品类型船外机油分析</w:t>
      </w:r>
      <w:r>
        <w:rPr>
          <w:rFonts w:hint="eastAsia"/>
        </w:rPr>
        <w:br/>
      </w:r>
      <w:r>
        <w:rPr>
          <w:rFonts w:hint="eastAsia"/>
        </w:rPr>
        <w:t>　　6.1 全球不同产品类型船外机油销量（2021-2032）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全球不同产品类型船外机油销量预测（2027-2032）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全球不同产品类型船外机油收入（2021-2032）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全球不同产品类型船外机油收入预测（2027-2032）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全球不同产品类型船外机油价格走势（2021-2032）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中国不同产品类型船外机油销量（2021-2032）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中国不同产品类型船外机油销量预测（2027-2032）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中国不同产品类型船外机油收入（2021-2032）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中国不同产品类型船外机油收入预测（2027-2032）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不同应用船外机油分析</w:t>
      </w:r>
      <w:r>
        <w:rPr>
          <w:rFonts w:hint="eastAsia"/>
        </w:rPr>
        <w:br/>
      </w:r>
      <w:r>
        <w:rPr>
          <w:rFonts w:hint="eastAsia"/>
        </w:rPr>
        <w:t>　　7.1 全球不同应用船外机油销量（2021-2032）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全球不同应用船外机油销量预测（2027-2032）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全球不同应用船外机油收入（2021-2032）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全球不同应用船外机油收入预测（2027-2032）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全球不同应用船外机油价格走势（2021-2032）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中国不同应用船外机油销量（2021-2032）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中国不同应用船外机油销量及市场份额（2021-2026）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中国不同应用船外机油销量预测（2027-2032）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中国不同应用船外机油收入（2021-2032）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中国不同应用船外机油收入及市场份额（2021-2026）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中国不同应用船外机油收入预测（2027-2032）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船外机油行业发展趋势</w:t>
      </w:r>
      <w:r>
        <w:rPr>
          <w:rFonts w:hint="eastAsia"/>
        </w:rPr>
        <w:br/>
      </w:r>
      <w:r>
        <w:rPr>
          <w:rFonts w:hint="eastAsia"/>
        </w:rPr>
        <w:t>　　8.2 船外机油行业主要驱动因素</w:t>
      </w:r>
      <w:r>
        <w:rPr>
          <w:rFonts w:hint="eastAsia"/>
        </w:rPr>
        <w:br/>
      </w:r>
      <w:r>
        <w:rPr>
          <w:rFonts w:hint="eastAsia"/>
        </w:rPr>
        <w:t>　　8.3 船外机油中国企业SWOT分析</w:t>
      </w:r>
      <w:r>
        <w:rPr>
          <w:rFonts w:hint="eastAsia"/>
        </w:rPr>
        <w:br/>
      </w:r>
      <w:r>
        <w:rPr>
          <w:rFonts w:hint="eastAsia"/>
        </w:rPr>
        <w:t>　　8.4 中国船外机油行业政策环境分析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船外机油行业产业链简介</w:t>
      </w:r>
      <w:r>
        <w:rPr>
          <w:rFonts w:hint="eastAsia"/>
        </w:rPr>
        <w:br/>
      </w:r>
      <w:r>
        <w:rPr>
          <w:rFonts w:hint="eastAsia"/>
        </w:rPr>
        <w:t>　　　　9.1.1 船外机油行业供应链分析</w:t>
      </w:r>
      <w:r>
        <w:rPr>
          <w:rFonts w:hint="eastAsia"/>
        </w:rPr>
        <w:br/>
      </w:r>
      <w:r>
        <w:rPr>
          <w:rFonts w:hint="eastAsia"/>
        </w:rPr>
        <w:t>　　　　9.1.2 船外机油主要原料及供应情况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船外机油行业采购模式</w:t>
      </w:r>
      <w:r>
        <w:rPr>
          <w:rFonts w:hint="eastAsia"/>
        </w:rPr>
        <w:br/>
      </w:r>
      <w:r>
        <w:rPr>
          <w:rFonts w:hint="eastAsia"/>
        </w:rPr>
        <w:t>　　9.3 船外机油行业生产模式</w:t>
      </w:r>
      <w:r>
        <w:rPr>
          <w:rFonts w:hint="eastAsia"/>
        </w:rPr>
        <w:br/>
      </w:r>
      <w:r>
        <w:rPr>
          <w:rFonts w:hint="eastAsia"/>
        </w:rPr>
        <w:t>　　9.4 船外机油行业销售模式及销售渠道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按产品类型细分，全球船外机油市场规模2021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按应用细分，全球船外机油市场规模（CAGR）2021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船外机油行业发展主要特点</w:t>
      </w:r>
      <w:r>
        <w:rPr>
          <w:rFonts w:hint="eastAsia"/>
        </w:rPr>
        <w:br/>
      </w:r>
      <w:r>
        <w:rPr>
          <w:rFonts w:hint="eastAsia"/>
        </w:rPr>
        <w:t>　　表 4： 船外机油行业发展有利因素分析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船外机油行业发展不利因素分析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进入船外机油行业壁垒</w:t>
      </w:r>
      <w:r>
        <w:rPr>
          <w:rFonts w:hint="eastAsia"/>
        </w:rPr>
        <w:br/>
      </w:r>
      <w:r>
        <w:rPr>
          <w:rFonts w:hint="eastAsia"/>
        </w:rPr>
        <w:t>　　表 7： 船外机油主要企业在国际市场占有率（按销量，2023-2026）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2025年船外机油主要企业在国际市场排名（按销量）&amp;（吨）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全球市场主要企业船外机油销量（2023-2026）&amp;（吨）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船外机油主要企业在国际市场占有率（按收入，2023-2026）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2025年船外机油主要企业在国际市场排名（按收入）&amp;（万元）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全球市场主要企业船外机油销售收入（2023-2026）&amp;（万元）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全球市场主要企业船外机油销售价格（2023-2026）&amp;（元/吨）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船外机油主要企业在中国市场占有率（按销量，2023-2026）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2025年船外机油主要企业在中国市场排名（按销量）&amp;（吨）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中国市场主要企业船外机油销量（2023-2026）&amp;（吨）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船外机油主要企业在中国市场占有率（按收入，2023-2026）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2025年船外机油主要企业在中国市场排名（按收入）&amp;（万元）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中国市场主要企业船外机油销售收入（2023-2026）&amp;（万元）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全球主要厂商船外机油总部及产地分布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全球主要厂商成立时间及船外机油商业化日期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全球主要厂商船外机油产品类型及应用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2025年全球船外机油主要厂商市场地位（第一梯队、第二梯队和第三梯队）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全球船外机油市场投资、并购等现状分析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全球主要地区船外机油产量增速（CAGR）：（2021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全球主要地区船外机油产量（2021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全球主要地区船外机油产量（2021-2026）&amp;（吨）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全球主要地区船外机油产量（2027-2032）&amp;（吨）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全球主要地区船外机油产量市场份额（2021-2026）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全球主要地区船外机油产量市场份额（2027-2032）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中国市场船外机油产量、销量、进出口（2021-2026）&amp;（吨）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中国市场船外机油产量、销量、进出口预测（2027-2032）&amp;（吨）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全球主要地区船外机油销售收入增速：（2021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全球主要地区船外机油销售收入（2021-2026）&amp;（万元）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全球主要地区船外机油销售收入市场份额（2021-2026）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全球主要地区船外机油收入（2027-2032）&amp;（万元）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全球主要地区船外机油收入市场份额（2027-2032）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全球主要地区船外机油销量（吨）：2021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全球主要地区船外机油销量（2027-2032）&amp;（吨）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全球主要地区船外机油销量份额（2027-2032）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船外机油生产基地、销售区域、竞争对手及市场地位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船外机油产品规格、参数及市场应用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船外机油销量（吨）、收入（万元）、价格（元/吨）及毛利率（2021-2026）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中国不同应用船外机油销量（2021-2026）&amp;（吨）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中国不同应用船外机油销量市场份额（2021-2026）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中国不同应用船外机油销量预测（2027-2032）&amp;（吨）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中国市场不同应用船外机油销量市场份额预测（2027-2032）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中国不同应用船外机油收入（2021-2026）&amp;（万元）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中国不同应用船外机油收入市场份额（2021-2026）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中国不同应用船外机油收入预测（2027-2032）&amp;（万元）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中国不同应用船外机油收入市场份额预测（2027-2032）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船外机油行业发展趋势</w:t>
      </w:r>
      <w:r>
        <w:rPr>
          <w:rFonts w:hint="eastAsia"/>
        </w:rPr>
        <w:br/>
      </w:r>
      <w:r>
        <w:rPr>
          <w:rFonts w:hint="eastAsia"/>
        </w:rPr>
        <w:t>　　表 116： 船外机油行业主要驱动因素</w:t>
      </w:r>
      <w:r>
        <w:rPr>
          <w:rFonts w:hint="eastAsia"/>
        </w:rPr>
        <w:br/>
      </w:r>
      <w:r>
        <w:rPr>
          <w:rFonts w:hint="eastAsia"/>
        </w:rPr>
        <w:t>　　表 117： 船外机油行业供应链分析</w:t>
      </w:r>
      <w:r>
        <w:rPr>
          <w:rFonts w:hint="eastAsia"/>
        </w:rPr>
        <w:br/>
      </w:r>
      <w:r>
        <w:rPr>
          <w:rFonts w:hint="eastAsia"/>
        </w:rPr>
        <w:t>　　表 118： 船外机油上游原料供应商</w:t>
      </w:r>
      <w:r>
        <w:rPr>
          <w:rFonts w:hint="eastAsia"/>
        </w:rPr>
        <w:br/>
      </w:r>
      <w:r>
        <w:rPr>
          <w:rFonts w:hint="eastAsia"/>
        </w:rPr>
        <w:t>　　表 119： 船外机油主要地区不同应用客户分析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船外机油典型经销商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船外机油产品图片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全球不同产品类型船外机油销售额2021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全球不同产品类型船外机油市场份额2025 &amp; 2032</w:t>
      </w:r>
      <w:r>
        <w:rPr>
          <w:rFonts w:hint="eastAsia"/>
        </w:rPr>
        <w:br/>
      </w:r>
      <w:r>
        <w:rPr>
          <w:rFonts w:hint="eastAsia"/>
        </w:rPr>
        <w:t>　　图 4： 两冲程产品图片</w:t>
      </w:r>
      <w:r>
        <w:rPr>
          <w:rFonts w:hint="eastAsia"/>
        </w:rPr>
        <w:br/>
      </w:r>
      <w:r>
        <w:rPr>
          <w:rFonts w:hint="eastAsia"/>
        </w:rPr>
        <w:t>　　图 5： 四冲程产品图片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全球不同应用船外机油市场份额2025 &amp; 2032</w:t>
      </w:r>
      <w:r>
        <w:rPr>
          <w:rFonts w:hint="eastAsia"/>
        </w:rPr>
        <w:br/>
      </w:r>
      <w:r>
        <w:rPr>
          <w:rFonts w:hint="eastAsia"/>
        </w:rPr>
        <w:t>　　图 8： 货轮</w:t>
      </w:r>
      <w:r>
        <w:rPr>
          <w:rFonts w:hint="eastAsia"/>
        </w:rPr>
        <w:br/>
      </w:r>
      <w:r>
        <w:rPr>
          <w:rFonts w:hint="eastAsia"/>
        </w:rPr>
        <w:t>　　图 9： 客轮</w:t>
      </w:r>
      <w:r>
        <w:rPr>
          <w:rFonts w:hint="eastAsia"/>
        </w:rPr>
        <w:br/>
      </w:r>
      <w:r>
        <w:rPr>
          <w:rFonts w:hint="eastAsia"/>
        </w:rPr>
        <w:t>　　图 10： 捕鱼船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2025年全球前五大生产商船外机油市场份额</w:t>
      </w:r>
      <w:r>
        <w:rPr>
          <w:rFonts w:hint="eastAsia"/>
        </w:rPr>
        <w:br/>
      </w:r>
      <w:r>
        <w:rPr>
          <w:rFonts w:hint="eastAsia"/>
        </w:rPr>
        <w:t>　　图 13： 2025年全球船外机油第一梯队、第二梯队和第三梯队厂商及市场份额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全球船外机油产能、产量、产能利用率及发展趋势（2021-2032）&amp;（吨）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全球船外机油产量、需求量及发展趋势（2021-2032）&amp;（吨）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全球主要地区船外机油产量市场份额（2021-2032）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中国船外机油产能、产量、产能利用率及发展趋势（2021-2032）&amp;（吨）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中国船外机油产量、市场需求量及发展趋势（2021-2032）&amp;（吨）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全球船外机油市场销售额及增长率：（2021-2032）&amp;（万元）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全球市场船外机油市场规模：2021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全球市场船外机油价格趋势（2021-2032）&amp;（元/吨）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全球主要地区船外机油销售收入（2021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全球主要地区船外机油销售收入市场份额（2021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中东市场船外机油销量及增长率（2021-2032）&amp;（吨）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中东市场船外机油收入及增长率（2021-2032）&amp;（万元）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全球不同产品类型船外机油价格走势（2021-2032）&amp;（元/吨）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全球不同应用船外机油价格走势（2021-2032）&amp;（元/吨）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船外机油中国企业SWOT分析</w:t>
      </w:r>
      <w:r>
        <w:rPr>
          <w:rFonts w:hint="eastAsia"/>
        </w:rPr>
        <w:br/>
      </w:r>
      <w:r>
        <w:rPr>
          <w:rFonts w:hint="eastAsia"/>
        </w:rPr>
        <w:t>　　图 44： 船外机油产业链</w:t>
      </w:r>
      <w:r>
        <w:rPr>
          <w:rFonts w:hint="eastAsia"/>
        </w:rPr>
        <w:br/>
      </w:r>
      <w:r>
        <w:rPr>
          <w:rFonts w:hint="eastAsia"/>
        </w:rPr>
        <w:t>　　图 45： 船外机油行业采购模式分析</w:t>
      </w:r>
      <w:r>
        <w:rPr>
          <w:rFonts w:hint="eastAsia"/>
        </w:rPr>
        <w:br/>
      </w:r>
      <w:r>
        <w:rPr>
          <w:rFonts w:hint="eastAsia"/>
        </w:rPr>
        <w:t>　　图 46： 船外机油行业生产模式</w:t>
      </w:r>
      <w:r>
        <w:rPr>
          <w:rFonts w:hint="eastAsia"/>
        </w:rPr>
        <w:br/>
      </w:r>
      <w:r>
        <w:rPr>
          <w:rFonts w:hint="eastAsia"/>
        </w:rPr>
        <w:t>　　图 47： 船外机油行业销售模式分析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0ceda582743ca" w:history="1">
        <w:r>
          <w:rPr>
            <w:rStyle w:val="Hyperlink"/>
          </w:rPr>
          <w:t>2026-2032年全球与中国船外机油行业现状及市场前景预测报告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0ceda582743ca" w:history="1">
        <w:r>
          <w:rPr>
            <w:rStyle w:val="Hyperlink"/>
          </w:rPr>
          <w:t>https://www.20087.com/5/68/ChuanWaiJiYouFaZhanQianJing.html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c89b352ab446c" w:history="1">
      <w:r>
        <w:rPr>
          <w:rStyle w:val="Hyperlink"/>
        </w:rPr>
        <w:t>2026-2032年全球与中国船外机油行业现状及市场前景预测报告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uanWaiJiYouFaZhanQianJing.html" TargetMode="External" Id="R2d70ceda5827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uanWaiJiYouFaZhanQianJing.html" TargetMode="External" Id="Rbd1c89b352ab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2026-03-25T04:39:44Z</dcterms:created>
  <dcterms:modified xsi:type="dcterms:W3CDTF">2026-03-25T05:39:44Z</dcterms:modified>
  <dc:subject>2026-2032年全球与中国船外机油行业现状及市场前景预测报告</dc:subject>
  <dc:title>2026-2032年全球与中国船外机油行业现状及市场前景预测报告</dc:title>
  <cp:keywords>2026-2032年全球与中国船外机油行业现状及市场前景预测报告</cp:keywords>
  <dc:description>2026-2032年全球与中国船外机油行业现状及市场前景预测报告</dc:description>
</cp:coreProperties>
</file>