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3daff39324132" w:history="1">
              <w:r>
                <w:rPr>
                  <w:rStyle w:val="Hyperlink"/>
                </w:rPr>
                <w:t>2025-2031年全球与中国锻造材料行业现状调研及前景分析报告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3daff39324132" w:history="1">
              <w:r>
                <w:rPr>
                  <w:rStyle w:val="Hyperlink"/>
                </w:rPr>
                <w:t>2025-2031年全球与中国锻造材料行业现状调研及前景分析报告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3daff39324132" w:history="1">
                <w:r>
                  <w:rPr>
                    <w:rStyle w:val="Hyperlink"/>
                  </w:rPr>
                  <w:t>https://www.20087.com/5/08/DuanZaoCaiLiaoHangYeFaZhanQianJing.html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材料是用于金属塑性成形工艺中的原材料，主要包括碳钢、合金钢、不锈钢、钛合金、铝合金等类型，广泛应用于航空航天、汽车零部件、重型机械、能源设备等领域。锻造工艺具有成形致密、力学性能优异、适配复杂形状等优势，因此对原材料的纯净度、组织均匀性和可锻性有较高要求。目前国内锻造材料供应体系较为完善，部分企业已掌握高温合金、超高强度钢等特种材料的制备技术。但在高端领域，如航空发动机盘件、核电用锻件所需材料方面，仍依赖进口高品质锭坯。此外，原材料质量波动较大、批次稳定性不足，影响下游锻造成品的一致性与合格率。</w:t>
      </w:r>
      <w:r>
        <w:rPr>
          <w:rFonts w:hint="eastAsia"/>
        </w:rPr>
        <w:br/>
      </w:r>
      <w:r>
        <w:rPr>
          <w:rFonts w:hint="eastAsia"/>
        </w:rPr>
        <w:t>　　未来，锻造材料将向高纯净化、组织可控化、绿色低碳化方向发展。随着先进制造业对材料性能要求的不断提升，冶炼技术将更加注重成分精准控制与夹杂物去除，以提高材料的疲劳强度和耐腐蚀性。连铸连轧、电渣重熔、真空感应熔炼等先进工艺的应用将进一步优化材料微观组织结构。同时，循环经济理念将推动废旧金属回收再利用技术的发展，减少资源消耗。行业将加强与锻造工艺的协同创新，推动材料开发与成形工艺同步优化，提升整体产业链的技术匹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3daff39324132" w:history="1">
        <w:r>
          <w:rPr>
            <w:rStyle w:val="Hyperlink"/>
          </w:rPr>
          <w:t>2025-2031年全球与中国锻造材料行业现状调研及前景分析报告</w:t>
        </w:r>
      </w:hyperlink>
      <w:r>
        <w:rPr>
          <w:rFonts w:hint="eastAsia"/>
        </w:rPr>
        <w:t>》以专业、科学的视角，系统分析了锻造材料市场的规模现状、区域发展差异，梳理了锻造材料重点企业的市场表现与品牌策略。报告结合锻造材料技术演进趋势与政策环境变化，研判了锻造材料行业未来增长空间与潜在风险，为锻造材料企业优化运营策略、投资者评估市场机会提供了客观参考依据。通过分析锻造材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按照不同产品类型，锻造材料主要可以分为如下几个类别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全球不同产品类型锻造材料销售额增长趋势2020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钢铁</w:t>
      </w:r>
      <w:r>
        <w:rPr>
          <w:rFonts w:hint="eastAsia"/>
        </w:rPr>
        <w:br/>
      </w:r>
      <w:r>
        <w:rPr>
          <w:rFonts w:hint="eastAsia"/>
        </w:rPr>
        <w:t>　　　　1.2.3 铜及合金</w:t>
      </w:r>
      <w:r>
        <w:rPr>
          <w:rFonts w:hint="eastAsia"/>
        </w:rPr>
        <w:br/>
      </w:r>
      <w:r>
        <w:rPr>
          <w:rFonts w:hint="eastAsia"/>
        </w:rPr>
        <w:t>　　　　1.2.4 钛及合金</w:t>
      </w:r>
      <w:r>
        <w:rPr>
          <w:rFonts w:hint="eastAsia"/>
        </w:rPr>
        <w:br/>
      </w:r>
      <w:r>
        <w:rPr>
          <w:rFonts w:hint="eastAsia"/>
        </w:rPr>
        <w:t>　　　　1.2.5 铝合金</w:t>
      </w:r>
      <w:r>
        <w:rPr>
          <w:rFonts w:hint="eastAsia"/>
        </w:rPr>
        <w:br/>
      </w:r>
      <w:r>
        <w:rPr>
          <w:rFonts w:hint="eastAsia"/>
        </w:rPr>
        <w:t>　　　　1.2.6 镍合金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从不同应用，锻造材料主要包括如下几个方面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全球不同应用锻造材料销售额增长趋势2020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消费电子</w:t>
      </w:r>
      <w:r>
        <w:rPr>
          <w:rFonts w:hint="eastAsia"/>
        </w:rPr>
        <w:br/>
      </w:r>
      <w:r>
        <w:rPr>
          <w:rFonts w:hint="eastAsia"/>
        </w:rPr>
        <w:t>　　　　1.3.7 能源</w:t>
      </w:r>
      <w:r>
        <w:rPr>
          <w:rFonts w:hint="eastAsia"/>
        </w:rPr>
        <w:br/>
      </w:r>
      <w:r>
        <w:rPr>
          <w:rFonts w:hint="eastAsia"/>
        </w:rPr>
        <w:t>　　　　1.3.8 建筑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锻造材料行业背景、发展历史、现状及趋势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锻造材料行业目前现状分析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锻造材料发展趋势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全球锻造材料总体规模分析</w:t>
      </w:r>
      <w:r>
        <w:rPr>
          <w:rFonts w:hint="eastAsia"/>
        </w:rPr>
        <w:br/>
      </w:r>
      <w:r>
        <w:rPr>
          <w:rFonts w:hint="eastAsia"/>
        </w:rPr>
        <w:t>　　2.1 全球锻造材料供需现状及预测（2020-2031）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全球锻造材料产能、产量、产能利用率及发展趋势（2020-2031）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全球锻造材料产量、需求量及发展趋势（2020-2031）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全球主要地区锻造材料产量及发展趋势（2020-2031）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全球主要地区锻造材料产量（2020-2025）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全球主要地区锻造材料产量（2026-2031）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全球主要地区锻造材料产量市场份额（2020-2031）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中国锻造材料供需现状及预测（2020-2031）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中国锻造材料产能、产量、产能利用率及发展趋势（2020-2031）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中国锻造材料产量、市场需求量及发展趋势（2020-2031）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全球锻造材料销量及销售额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全球市场锻造材料销售额（2020-2031）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全球市场锻造材料销量（2020-2031）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全球市场锻造材料价格趋势（2020-2031）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全球锻造材料主要地区分析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全球主要地区锻造材料市场规模分析：2020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全球主要地区锻造材料销售收入及市场份额（2020-2025年）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全球主要地区锻造材料销售收入预测（2026-2031年）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全球主要地区锻造材料销量分析：2020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全球主要地区锻造材料销量及市场份额（2020-2025年）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全球主要地区锻造材料销量及市场份额预测（2026-2031）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北美市场锻造材料销量、收入及增长率（2020-2031）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欧洲市场锻造材料销量、收入及增长率（2020-2031）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中国市场锻造材料销量、收入及增长率（2020-2031）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日本市场锻造材料销量、收入及增长率（2020-2031）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东南亚市场锻造材料销量、收入及增长率（2020-2031）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印度市场锻造材料销量、收入及增长率（2020-2031）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全球市场主要厂商锻造材料产能市场份额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全球市场主要厂商锻造材料销量（2020-2025）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全球市场主要厂商锻造材料销量（2020-2025）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全球市场主要厂商锻造材料销售收入（2020-2025）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全球市场主要厂商锻造材料销售价格（2020-2025）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2024年全球主要生产商锻造材料收入排名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中国市场主要厂商锻造材料销量（2020-2025）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中国市场主要厂商锻造材料销量（2020-2025）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中国市场主要厂商锻造材料销售收入（2020-2025）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2024年中国主要生产商锻造材料收入排名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中国市场主要厂商锻造材料销售价格（2020-2025）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全球主要厂商锻造材料总部及产地分布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全球主要厂商成立时间及锻造材料商业化日期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全球主要厂商锻造材料产品类型及应用</w:t>
      </w:r>
      <w:r>
        <w:rPr>
          <w:rFonts w:hint="eastAsia"/>
        </w:rPr>
        <w:br/>
      </w:r>
      <w:r>
        <w:rPr>
          <w:rFonts w:hint="eastAsia"/>
        </w:rPr>
        <w:t>　　4.7 锻造材料行业集中度、竞争程度分析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锻造材料行业集中度分析：2024年全球Top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全球锻造材料第一梯队、第二梯队和第三梯队生产商（品牌）及市场份额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锻造材料销量、收入、价格及毛利率（2020-2025）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不同产品类型锻造材料分析</w:t>
      </w:r>
      <w:r>
        <w:rPr>
          <w:rFonts w:hint="eastAsia"/>
        </w:rPr>
        <w:br/>
      </w:r>
      <w:r>
        <w:rPr>
          <w:rFonts w:hint="eastAsia"/>
        </w:rPr>
        <w:t>　　6.1 全球不同产品类型锻造材料销量（2020-2031）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全球不同产品类型锻造材料销量及市场份额（2020-2025）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全球不同产品类型锻造材料销量预测（2026-2031）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全球不同产品类型锻造材料收入（2020-2031）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全球不同产品类型锻造材料收入及市场份额（2020-2025）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全球不同产品类型锻造材料收入预测（2026-2031）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全球不同产品类型锻造材料价格走势（2020-2031）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不同应用锻造材料分析</w:t>
      </w:r>
      <w:r>
        <w:rPr>
          <w:rFonts w:hint="eastAsia"/>
        </w:rPr>
        <w:br/>
      </w:r>
      <w:r>
        <w:rPr>
          <w:rFonts w:hint="eastAsia"/>
        </w:rPr>
        <w:t>　　7.1 全球不同应用锻造材料销量（2020-2031）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全球不同应用锻造材料销量及市场份额（2020-2025）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全球不同应用锻造材料销量预测（2026-2031）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全球不同应用锻造材料收入（2020-2031）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全球不同应用锻造材料收入及市场份额（2020-2025）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全球不同应用锻造材料收入预测（2026-2031）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全球不同应用锻造材料价格走势（2020-2031）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锻造材料产业链分析</w:t>
      </w:r>
      <w:r>
        <w:rPr>
          <w:rFonts w:hint="eastAsia"/>
        </w:rPr>
        <w:br/>
      </w:r>
      <w:r>
        <w:rPr>
          <w:rFonts w:hint="eastAsia"/>
        </w:rPr>
        <w:t>　　8.2 锻造材料工艺制造技术分析</w:t>
      </w:r>
      <w:r>
        <w:rPr>
          <w:rFonts w:hint="eastAsia"/>
        </w:rPr>
        <w:br/>
      </w:r>
      <w:r>
        <w:rPr>
          <w:rFonts w:hint="eastAsia"/>
        </w:rPr>
        <w:t>　　8.3 锻造材料产业上游供应分析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锻造材料下游客户分析</w:t>
      </w:r>
      <w:r>
        <w:rPr>
          <w:rFonts w:hint="eastAsia"/>
        </w:rPr>
        <w:br/>
      </w:r>
      <w:r>
        <w:rPr>
          <w:rFonts w:hint="eastAsia"/>
        </w:rPr>
        <w:t>　　8.5 锻造材料销售渠道分析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锻造材料行业发展机遇及主要驱动因素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锻造材料行业发展面临的风险</w:t>
      </w:r>
      <w:r>
        <w:rPr>
          <w:rFonts w:hint="eastAsia"/>
        </w:rPr>
        <w:br/>
      </w:r>
      <w:r>
        <w:rPr>
          <w:rFonts w:hint="eastAsia"/>
        </w:rPr>
        <w:t>　　9.3 锻造材料行业政策分析</w:t>
      </w:r>
      <w:r>
        <w:rPr>
          <w:rFonts w:hint="eastAsia"/>
        </w:rPr>
        <w:br/>
      </w:r>
      <w:r>
        <w:rPr>
          <w:rFonts w:hint="eastAsia"/>
        </w:rPr>
        <w:t>　　9.4 锻造材料中国企业SWOT分析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全球不同产品类型锻造材料销售额增长（CAGR）趋势2020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锻造材料行业目前发展现状</w:t>
      </w:r>
      <w:r>
        <w:rPr>
          <w:rFonts w:hint="eastAsia"/>
        </w:rPr>
        <w:br/>
      </w:r>
      <w:r>
        <w:rPr>
          <w:rFonts w:hint="eastAsia"/>
        </w:rPr>
        <w:t>　　表 4： 锻造材料发展趋势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全球主要地区锻造材料产量增速（CAGR）：（2020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全球主要地区锻造材料产量（2020-2025）&amp;（千吨）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全球主要地区锻造材料产量（2026-2031）&amp;（千吨）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全球主要地区锻造材料产量市场份额（2020-2025）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全球主要地区锻造材料产量（2026-2031）&amp;（千吨）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全球主要地区锻造材料销售收入增速：（2020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全球主要地区锻造材料销售收入（2020-2025）&amp;（百万美元）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全球主要地区锻造材料销售收入市场份额（2020-2025）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全球主要地区锻造材料收入（2026-2031）&amp;（百万美元）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全球主要地区锻造材料收入市场份额（2026-2031）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全球主要地区锻造材料销量（千吨）：2020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全球主要地区锻造材料销量（2020-2025）&amp;（千吨）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全球主要地区锻造材料销量市场份额（2020-2025）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全球主要地区锻造材料销量（2026-2031）&amp;（千吨）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全球主要地区锻造材料销量份额（2026-2031）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全球市场主要厂商锻造材料产能（2024-2025）&amp;（千吨）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全球市场主要厂商锻造材料销量（2020-2025）&amp;（千吨）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全球市场主要厂商锻造材料销量市场份额（2020-2025）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全球市场主要厂商锻造材料销售收入（2020-2025）&amp;（百万美元）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全球市场主要厂商锻造材料销售收入市场份额（2020-2025）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全球市场主要厂商锻造材料销售价格（2020-2025）&amp;（美元/吨）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2024年全球主要生产商锻造材料收入排名（百万美元）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中国市场主要厂商锻造材料销量（2020-2025）&amp;（千吨）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中国市场主要厂商锻造材料销量市场份额（2020-2025）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中国市场主要厂商锻造材料销售收入（2020-2025）&amp;（百万美元）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中国市场主要厂商锻造材料销售收入市场份额（2020-2025）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2024年中国主要生产商锻造材料收入排名（百万美元）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中国市场主要厂商锻造材料销售价格（2020-2025）&amp;（美元/吨）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全球主要厂商锻造材料总部及产地分布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全球主要厂商成立时间及锻造材料商业化日期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全球主要厂商锻造材料产品类型及应用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2024年全球锻造材料主要厂商市场地位（第一梯队、第二梯队和第三梯队）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全球锻造材料市场投资、并购等现状分析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锻造材料生产基地、销售区域、竞争对手及市场地位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锻造材料产品规格、参数及市场应用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锻造材料销量（千吨）、收入（百万美元）、价格（美元/吨）及毛利率（2020-2025）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全球不同产品类型锻造材料销量（2020-2025年）&amp;（千吨）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全球不同产品类型锻造材料销量市场份额（2020-2025）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全球不同产品类型锻造材料销量预测（2026-2031）&amp;（千吨）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全球市场不同产品类型锻造材料销量市场份额预测（2026-2031）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全球不同产品类型锻造材料收入（2020-2025年）&amp;（百万美元）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全球不同产品类型锻造材料收入市场份额（2020-2025）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全球不同产品类型锻造材料收入预测（2026-2031）&amp;（百万美元）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全球不同产品类型锻造材料收入市场份额预测（2026-2031）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全球不同应用锻造材料销量（2020-2025年）&amp;（千吨）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全球不同应用锻造材料销量市场份额（2020-2025）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全球不同应用锻造材料销量预测（2026-2031）&amp;（千吨）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全球市场不同应用锻造材料销量市场份额预测（2026-2031）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全球不同应用锻造材料收入（2020-2025年）&amp;（百万美元）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全球不同应用锻造材料收入市场份额（2020-2025）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全球不同应用锻造材料收入预测（2026-2031）&amp;（百万美元）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全球不同应用锻造材料收入市场份额预测（2026-2031）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锻造材料上游原料供应商及联系方式列表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锻造材料典型客户列表</w:t>
      </w:r>
      <w:r>
        <w:rPr>
          <w:rFonts w:hint="eastAsia"/>
        </w:rPr>
        <w:br/>
      </w:r>
      <w:r>
        <w:rPr>
          <w:rFonts w:hint="eastAsia"/>
        </w:rPr>
        <w:t>　　表 201： 锻造材料主要销售模式及销售渠道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锻造材料行业发展机遇及主要驱动因素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锻造材料行业发展面临的风险</w:t>
      </w:r>
      <w:r>
        <w:rPr>
          <w:rFonts w:hint="eastAsia"/>
        </w:rPr>
        <w:br/>
      </w:r>
      <w:r>
        <w:rPr>
          <w:rFonts w:hint="eastAsia"/>
        </w:rPr>
        <w:t>　　表 204： 锻造材料行业政策分析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锻造材料产品图片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全球不同产品类型锻造材料销售额2020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全球不同产品类型锻造材料市场份额2024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钢铁产品图片</w:t>
      </w:r>
      <w:r>
        <w:rPr>
          <w:rFonts w:hint="eastAsia"/>
        </w:rPr>
        <w:br/>
      </w:r>
      <w:r>
        <w:rPr>
          <w:rFonts w:hint="eastAsia"/>
        </w:rPr>
        <w:t>　　图 5： 铜及合金产品图片</w:t>
      </w:r>
      <w:r>
        <w:rPr>
          <w:rFonts w:hint="eastAsia"/>
        </w:rPr>
        <w:br/>
      </w:r>
      <w:r>
        <w:rPr>
          <w:rFonts w:hint="eastAsia"/>
        </w:rPr>
        <w:t>　　图 6： 钛及合金产品图片</w:t>
      </w:r>
      <w:r>
        <w:rPr>
          <w:rFonts w:hint="eastAsia"/>
        </w:rPr>
        <w:br/>
      </w:r>
      <w:r>
        <w:rPr>
          <w:rFonts w:hint="eastAsia"/>
        </w:rPr>
        <w:t>　　图 7： 铝合金产品图片</w:t>
      </w:r>
      <w:r>
        <w:rPr>
          <w:rFonts w:hint="eastAsia"/>
        </w:rPr>
        <w:br/>
      </w:r>
      <w:r>
        <w:rPr>
          <w:rFonts w:hint="eastAsia"/>
        </w:rPr>
        <w:t>　　图 8： 镍合金产品图片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全球不同应用锻造材料市场份额2024 &amp; 2031</w:t>
      </w:r>
      <w:r>
        <w:rPr>
          <w:rFonts w:hint="eastAsia"/>
        </w:rPr>
        <w:br/>
      </w:r>
      <w:r>
        <w:rPr>
          <w:rFonts w:hint="eastAsia"/>
        </w:rPr>
        <w:t>　　图 12： 工业机械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能源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全球锻造材料产能、产量、产能利用率及发展趋势（2020-2031）&amp;（千吨）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全球锻造材料产量、需求量及发展趋势（2020-2031）&amp;（千吨）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全球主要地区锻造材料产量（2020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全球主要地区锻造材料产量市场份额（2020-2031）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中国锻造材料产能、产量、产能利用率及发展趋势（2020-2031）&amp;（千吨）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中国锻造材料产量、市场需求量及发展趋势（2020-2031）&amp;（千吨）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全球锻造材料市场销售额及增长率：（2020-2031）&amp;（百万美元）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全球市场锻造材料市场规模：2020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全球市场锻造材料销量及增长率（2020-2031）&amp;（千吨）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全球市场锻造材料价格趋势（2020-2031）&amp;（美元/吨）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全球主要地区锻造材料销售收入（2020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全球主要地区锻造材料销售收入市场份额（2020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北美市场锻造材料销量及增长率（2020-2031）&amp;（千吨）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北美市场锻造材料收入及增长率（2020-2031）&amp;（百万美元）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欧洲市场锻造材料销量及增长率（2020-2031）&amp;（千吨）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欧洲市场锻造材料收入及增长率（2020-2031）&amp;（百万美元）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中国市场锻造材料销量及增长率（2020-2031）&amp;（千吨）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中国市场锻造材料收入及增长率（2020-2031）&amp;（百万美元）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日本市场锻造材料销量及增长率（2020-2031）&amp;（千吨）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日本市场锻造材料收入及增长率（2020-2031）&amp;（百万美元）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东南亚市场锻造材料销量及增长率（2020-2031）&amp;（千吨）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东南亚市场锻造材料收入及增长率（2020-2031）&amp;（百万美元）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印度市场锻造材料销量及增长率（2020-2031）&amp;（千吨）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印度市场锻造材料收入及增长率（2020-2031）&amp;（百万美元）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2024年全球市场主要厂商锻造材料销量市场份额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2024年全球市场主要厂商锻造材料收入市场份额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2024年中国市场主要厂商锻造材料销量市场份额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2024年中国市场主要厂商锻造材料收入市场份额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2024年全球前五大生产商锻造材料市场份额</w:t>
      </w:r>
      <w:r>
        <w:rPr>
          <w:rFonts w:hint="eastAsia"/>
        </w:rPr>
        <w:br/>
      </w:r>
      <w:r>
        <w:rPr>
          <w:rFonts w:hint="eastAsia"/>
        </w:rPr>
        <w:t>　　图 49： 2024年全球锻造材料第一梯队、第二梯队和第三梯队厂商及市场份额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全球不同产品类型锻造材料价格走势（2020-2031）&amp;（美元/吨）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全球不同应用锻造材料价格走势（2020-2031）&amp;（美元/吨）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锻造材料产业链</w:t>
      </w:r>
      <w:r>
        <w:rPr>
          <w:rFonts w:hint="eastAsia"/>
        </w:rPr>
        <w:br/>
      </w:r>
      <w:r>
        <w:rPr>
          <w:rFonts w:hint="eastAsia"/>
        </w:rPr>
        <w:t>　　图 53： 锻造材料中国企业SWOT分析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3daff39324132" w:history="1">
        <w:r>
          <w:rPr>
            <w:rStyle w:val="Hyperlink"/>
          </w:rPr>
          <w:t>2025-2031年全球与中国锻造材料行业现状调研及前景分析报告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3daff39324132" w:history="1">
        <w:r>
          <w:rPr>
            <w:rStyle w:val="Hyperlink"/>
          </w:rPr>
          <w:t>https://www.20087.com/5/08/DuanZaoCaiLiaoHangYeFaZhanQianJing.html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d86aa2e274836" w:history="1">
      <w:r>
        <w:rPr>
          <w:rStyle w:val="Hyperlink"/>
        </w:rPr>
        <w:t>2025-2031年全球与中国锻造材料行业现状调研及前景分析报告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uanZaoCaiLiaoHangYeFaZhanQianJing.html" TargetMode="External" Id="R4db3daff3932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uanZaoCaiLiaoHangYeFaZhanQianJing.html" TargetMode="External" Id="Re74d86aa2e27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2025-05-31T00:32:39Z</dcterms:created>
  <dcterms:modified xsi:type="dcterms:W3CDTF">2025-05-31T01:32:39Z</dcterms:modified>
  <dc:subject>2025-2031年全球与中国锻造材料行业现状调研及前景分析报告</dc:subject>
  <dc:title>2025-2031年全球与中国锻造材料行业现状调研及前景分析报告</dc:title>
  <cp:keywords>2025-2031年全球与中国锻造材料行业现状调研及前景分析报告</cp:keywords>
  <dc:description>2025-2031年全球与中国锻造材料行业现状调研及前景分析报告</dc:description>
</cp:coreProperties>
</file>