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09676a8d4f0d" w:history="1">
              <w:r>
                <w:rPr>
                  <w:rStyle w:val="Hyperlink"/>
                </w:rPr>
                <w:t>2025-2031年中国二乙基二硫代氨基甲酸银行业研究与趋势分析报告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09676a8d4f0d" w:history="1">
              <w:r>
                <w:rPr>
                  <w:rStyle w:val="Hyperlink"/>
                </w:rPr>
                <w:t>2025-2031年中国二乙基二硫代氨基甲酸银行业研究与趋势分析报告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b09676a8d4f0d" w:history="1">
                <w:r>
                  <w:rPr>
                    <w:rStyle w:val="Hyperlink"/>
                  </w:rPr>
                  <w:t>https://www.20087.com/5/08/ErYiJiErLiuDaiAnJiJiaSuanYinHangYeFaZhanQuShi.html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二硫代氨基甲酸银（DDTC-Ag）是一种重要的化学试剂，广泛应用于金、银等贵金属的分离和分析。目前，随着电子工业和珠宝首饰行业对贵金属需求的增加，DDTC-Ag的市场需求持续增长。同时，科研人员正不断探索其在新材料和生物医学领域的潜在应用，如作为纳米粒子的稳定剂和生物传感器的活性成分。</w:t>
      </w:r>
      <w:r>
        <w:rPr>
          <w:rFonts w:hint="eastAsia"/>
        </w:rPr>
        <w:br/>
      </w:r>
      <w:r>
        <w:rPr>
          <w:rFonts w:hint="eastAsia"/>
        </w:rPr>
        <w:t>　　未来，二乙基二硫代氨基甲酸银的应用将更加广泛和深入。一方面，通过合成技术的创新，开发出更高效的DDTC-Ag衍生物，用于新型催化剂和功能材料的制备，推动化学工业的技术进步。另一方面，结合生物技术，DDTC-Ag有望在疾病诊断和治疗中发挥重要作用，如作为靶向药物输送的载体或生物标记物，提高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09676a8d4f0d" w:history="1">
        <w:r>
          <w:rPr>
            <w:rStyle w:val="Hyperlink"/>
          </w:rPr>
          <w:t>2025-2031年中国二乙基二硫代氨基甲酸银行业研究与趋势分析报告</w:t>
        </w:r>
      </w:hyperlink>
      <w:r>
        <w:rPr>
          <w:rFonts w:hint="eastAsia"/>
        </w:rPr>
        <w:t>》依托权威机构及行业协会数据，结合二乙基二硫代氨基甲酸银行业的宏观环境与微观实践，从二乙基二硫代氨基甲酸银市场规模、市场需求、技术现状及产业链结构等多维度进行了系统调研与分析。报告通过严谨的研究方法与翔实的数据支持，辅以直观图表，全面剖析了二乙基二硫代氨基甲酸银行业发展趋势、重点企业表现及市场竞争格局，并通过SWOT分析揭示了行业机遇与潜在风险，为二乙基二硫代氨基甲酸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二乙基二硫代氨基甲酸银行业界定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二乙基二硫代氨基甲酸银行业定义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二乙基二硫代氨基甲酸银行业特点分析</w:t>
      </w:r>
      <w:r>
        <w:rPr>
          <w:rFonts w:hint="eastAsia"/>
        </w:rPr>
        <w:br/>
      </w:r>
      <w:r>
        <w:rPr>
          <w:rFonts w:hint="eastAsia"/>
        </w:rPr>
        <w:t>　　第三节 二乙基二硫代氨基甲酸银行业发展历程</w:t>
      </w:r>
      <w:r>
        <w:rPr>
          <w:rFonts w:hint="eastAsia"/>
        </w:rPr>
        <w:br/>
      </w:r>
      <w:r>
        <w:rPr>
          <w:rFonts w:hint="eastAsia"/>
        </w:rPr>
        <w:t>　　第四节 二乙基二硫代氨基甲酸银产业链分析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2024-2025年国外二乙基二硫代氨基甲酸银行业发展态势分析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国外二乙基二硫代氨基甲酸银行业总体情况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国外二乙基二硫代氨基甲酸银行业发展前景预测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2024-2025年中国二乙基二硫代氨基甲酸银行业发展环境分析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一、二乙基二硫代氨基甲酸银行业相关政策</w:t>
      </w:r>
      <w:r>
        <w:rPr>
          <w:rFonts w:hint="eastAsia"/>
        </w:rPr>
        <w:br/>
      </w:r>
      <w:r>
        <w:rPr>
          <w:rFonts w:hint="eastAsia"/>
        </w:rPr>
        <w:t>　　　　二、二乙基二硫代氨基甲酸银行业相关标准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2024-2025年二乙基二硫代氨基甲酸银行业技术发展现状及趋势分析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国内外二乙基二硫代氨基甲酸银行业技术差异与原因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二乙基二硫代氨基甲酸银行业技术发展方向、趋势预测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提升二乙基二硫代氨基甲酸银行业技术能力策略建议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中国二乙基二硫代氨基甲酸银行业市场供需状况分析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中国二乙基二硫代氨基甲酸银行业市场规模情况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中国二乙基二硫代氨基甲酸银行业市场需求状况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一、2019-2024年二乙基二硫代氨基甲酸银行业市场需求情况</w:t>
      </w:r>
      <w:r>
        <w:rPr>
          <w:rFonts w:hint="eastAsia"/>
        </w:rPr>
        <w:br/>
      </w:r>
      <w:r>
        <w:rPr>
          <w:rFonts w:hint="eastAsia"/>
        </w:rPr>
        <w:t>　　　　二、二乙基二硫代氨基甲酸银行业市场需求特点分析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三、2025-2031年二乙基二硫代氨基甲酸银行业市场需求预测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中国二乙基二硫代氨基甲酸银行业产量情况分析与预测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一、2019-2024年二乙基二硫代氨基甲酸银行业产量统计分析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二、2025年二乙基二硫代氨基甲酸银行业产量特点分析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三、2025-2031年二乙基二硫代氨基甲酸银行业产量预测分析</w:t>
      </w:r>
      <w:r>
        <w:rPr>
          <w:rFonts w:hint="eastAsia"/>
        </w:rPr>
        <w:br/>
      </w:r>
      <w:r>
        <w:rPr>
          <w:rFonts w:hint="eastAsia"/>
        </w:rPr>
        <w:t>　　第四节 二乙基二硫代氨基甲酸银行业市场供需平衡状况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中国二乙基二硫代氨基甲酸银行业进出口情况分析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一、2019-2024年二乙基二硫代氨基甲酸银行业出口情况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三、2025-2031年二乙基二硫代氨基甲酸银行业出口情况预测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一、2019-2024年二乙基二硫代氨基甲酸银行业进口情况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三、2025-2031年二乙基二硫代氨基甲酸银行业进口情况预测</w:t>
      </w:r>
      <w:r>
        <w:rPr>
          <w:rFonts w:hint="eastAsia"/>
        </w:rPr>
        <w:br/>
      </w:r>
      <w:r>
        <w:rPr>
          <w:rFonts w:hint="eastAsia"/>
        </w:rPr>
        <w:t>　　第三节 二乙基二硫代氨基甲酸银行业进出口面临的挑战及对策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中国二乙基二硫代氨基甲酸银行业产品价格监测</w:t>
      </w:r>
      <w:r>
        <w:rPr>
          <w:rFonts w:hint="eastAsia"/>
        </w:rPr>
        <w:br/>
      </w:r>
      <w:r>
        <w:rPr>
          <w:rFonts w:hint="eastAsia"/>
        </w:rPr>
        <w:t>　　　　一、二乙基二硫代氨基甲酸银市场价格特征</w:t>
      </w:r>
      <w:r>
        <w:rPr>
          <w:rFonts w:hint="eastAsia"/>
        </w:rPr>
        <w:br/>
      </w:r>
      <w:r>
        <w:rPr>
          <w:rFonts w:hint="eastAsia"/>
        </w:rPr>
        <w:t>　　　　二、当前二乙基二硫代氨基甲酸银市场价格评述</w:t>
      </w:r>
      <w:r>
        <w:rPr>
          <w:rFonts w:hint="eastAsia"/>
        </w:rPr>
        <w:br/>
      </w:r>
      <w:r>
        <w:rPr>
          <w:rFonts w:hint="eastAsia"/>
        </w:rPr>
        <w:t>　　　　三、影响二乙基二硫代氨基甲酸银市场价格因素分析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四、未来二乙基二硫代氨基甲酸银市场价格走势预测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中国二乙基二硫代氨基甲酸银行业重点区域市场分析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2024-2025年二乙基二硫代氨基甲酸银行业细分市场调研分析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二乙基二硫代氨基甲酸银行业上、下游市场分析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二乙基二硫代氨基甲酸银行业重点企业发展调研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二乙基二硫代氨基甲酸银重点企业（三）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二乙基二硫代氨基甲酸银重点企业（四）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二乙基二硫代氨基甲酸银重点企业（五）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二乙基二硫代氨基甲酸银重点企业（六）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二乙基二硫代氨基甲酸银行业风险及对策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2025-2031年二乙基二硫代氨基甲酸银行业发展环境分析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2025-2031年二乙基二硫代氨基甲酸银行业投资特性分析</w:t>
      </w:r>
      <w:r>
        <w:rPr>
          <w:rFonts w:hint="eastAsia"/>
        </w:rPr>
        <w:br/>
      </w:r>
      <w:r>
        <w:rPr>
          <w:rFonts w:hint="eastAsia"/>
        </w:rPr>
        <w:t>　　　　一、二乙基二硫代氨基甲酸银行业进入壁垒</w:t>
      </w:r>
      <w:r>
        <w:rPr>
          <w:rFonts w:hint="eastAsia"/>
        </w:rPr>
        <w:br/>
      </w:r>
      <w:r>
        <w:rPr>
          <w:rFonts w:hint="eastAsia"/>
        </w:rPr>
        <w:t>　　　　二、二乙基二硫代氨基甲酸银行业盈利模式</w:t>
      </w:r>
      <w:r>
        <w:rPr>
          <w:rFonts w:hint="eastAsia"/>
        </w:rPr>
        <w:br/>
      </w:r>
      <w:r>
        <w:rPr>
          <w:rFonts w:hint="eastAsia"/>
        </w:rPr>
        <w:t>　　　　三、二乙基二硫代氨基甲酸银行业盈利因素</w:t>
      </w:r>
      <w:r>
        <w:rPr>
          <w:rFonts w:hint="eastAsia"/>
        </w:rPr>
        <w:br/>
      </w:r>
      <w:r>
        <w:rPr>
          <w:rFonts w:hint="eastAsia"/>
        </w:rPr>
        <w:t>　　第三节 二乙基二硫代氨基甲酸银行业“波特五力模型”分析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2025-2031年二乙基二硫代氨基甲酸银行业风险及对策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二乙基二硫代氨基甲酸银企业竞争策略分析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一、2025-2031年中国二乙基二硫代氨基甲酸银市场增长潜力分析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二、2025-2031年中国二乙基二硫代氨基甲酸银主要潜力品种分析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三、现有二乙基二硫代氨基甲酸银产品竞争策略分析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四、潜力二乙基二硫代氨基甲酸银品种竞争策略选择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2025-2031年中国二乙基二硫代氨基甲酸银企业竞争策略分析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一、2025-2031年我国二乙基二硫代氨基甲酸银市场竞争趋势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二、2025-2031年二乙基二硫代氨基甲酸银行业竞争格局展望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三、2025-2031年二乙基二硫代氨基甲酸银行业竞争策略分析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四、2025-2031年二乙基二硫代氨基甲酸银企业竞争策略分析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2025-2031年中国二乙基二硫代氨基甲酸银行业发展趋势分析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一、2025-2031年二乙基二硫代氨基甲酸银技术发展趋势分析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二、2025-2031年二乙基二硫代氨基甲酸银产品发展趋势分析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三、2025-2031年二乙基二硫代氨基甲酸银行业竞争格局展望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2025-2031年中国二乙基二硫代氨基甲酸银市场趋势分析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一、2025-2031年二乙基二硫代氨基甲酸银发展趋势预测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二、2025-2025年二乙基二硫代氨基甲酸银市场前景分析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三、2025-2031年二乙基二硫代氨基甲酸银产业政策趋向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2025-2031年二乙基二硫代氨基甲酸银行业投资价值评估分析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二乙基二硫代氨基甲酸银行业发展建议分析</w:t>
      </w:r>
      <w:r>
        <w:rPr>
          <w:rFonts w:hint="eastAsia"/>
        </w:rPr>
        <w:br/>
      </w:r>
      <w:r>
        <w:rPr>
          <w:rFonts w:hint="eastAsia"/>
        </w:rPr>
        <w:t>　　第一节 二乙基二硫代氨基甲酸银行业研究结论及建议</w:t>
      </w:r>
      <w:r>
        <w:rPr>
          <w:rFonts w:hint="eastAsia"/>
        </w:rPr>
        <w:br/>
      </w:r>
      <w:r>
        <w:rPr>
          <w:rFonts w:hint="eastAsia"/>
        </w:rPr>
        <w:t>　　第二节 二乙基二硫代氨基甲酸银细分行业研究结论及建议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二乙基二硫代氨基甲酸银行业竞争策略总结及建议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二乙基二硫代氨基甲酸银行业类别</w:t>
      </w:r>
      <w:r>
        <w:rPr>
          <w:rFonts w:hint="eastAsia"/>
        </w:rPr>
        <w:br/>
      </w:r>
      <w:r>
        <w:rPr>
          <w:rFonts w:hint="eastAsia"/>
        </w:rPr>
        <w:t>　　图表 二乙基二硫代氨基甲酸银行业产业链调研</w:t>
      </w:r>
      <w:r>
        <w:rPr>
          <w:rFonts w:hint="eastAsia"/>
        </w:rPr>
        <w:br/>
      </w:r>
      <w:r>
        <w:rPr>
          <w:rFonts w:hint="eastAsia"/>
        </w:rPr>
        <w:t>　　图表 二乙基二硫代氨基甲酸银行业现状</w:t>
      </w:r>
      <w:r>
        <w:rPr>
          <w:rFonts w:hint="eastAsia"/>
        </w:rPr>
        <w:br/>
      </w:r>
      <w:r>
        <w:rPr>
          <w:rFonts w:hint="eastAsia"/>
        </w:rPr>
        <w:t>　　图表 二乙基二硫代氨基甲酸银行业标准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2025年中国二乙基二硫代氨基甲酸银行业产能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2019-2024年中国二乙基二硫代氨基甲酸银行业产量统计</w:t>
      </w:r>
      <w:r>
        <w:rPr>
          <w:rFonts w:hint="eastAsia"/>
        </w:rPr>
        <w:br/>
      </w:r>
      <w:r>
        <w:rPr>
          <w:rFonts w:hint="eastAsia"/>
        </w:rPr>
        <w:t>　　图表 二乙基二硫代氨基甲酸银行业动态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2019-2024年中国二乙基二硫代氨基甲酸银市场需求量</w:t>
      </w:r>
      <w:r>
        <w:rPr>
          <w:rFonts w:hint="eastAsia"/>
        </w:rPr>
        <w:br/>
      </w:r>
      <w:r>
        <w:rPr>
          <w:rFonts w:hint="eastAsia"/>
        </w:rPr>
        <w:t>　　图表 2025年中国二乙基二硫代氨基甲酸银行业需求区域调研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2019-2024年中国二乙基二硫代氨基甲酸银行情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2019-2024年中国二乙基二硫代氨基甲酸银行业企业数量统计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**地区二乙基二硫代氨基甲酸银市场规模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**地区二乙基二硫代氨基甲酸银市场调研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**地区二乙基二硫代氨基甲酸银市场规模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**地区二乙基二硫代氨基甲酸银市场调研</w:t>
      </w:r>
      <w:r>
        <w:rPr>
          <w:rFonts w:hint="eastAsia"/>
        </w:rPr>
        <w:br/>
      </w:r>
      <w:r>
        <w:rPr>
          <w:rFonts w:hint="eastAsia"/>
        </w:rPr>
        <w:t>　　图表 **地区二乙基二硫代氨基甲酸银行业市场需求分析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二乙基二硫代氨基甲酸银行业竞争对手分析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二乙基二硫代氨基甲酸银重点企业（三）成长能力情况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2025-2031年中国二乙基二硫代氨基甲酸银行业产能预测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2025-2031年中国二乙基二硫代氨基甲酸银行业产量预测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2025-2031年中国二乙基二硫代氨基甲酸银市场需求预测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2025-2031年中国二乙基二硫代氨基甲酸银行业市场规模预测</w:t>
      </w:r>
      <w:r>
        <w:rPr>
          <w:rFonts w:hint="eastAsia"/>
        </w:rPr>
        <w:br/>
      </w:r>
      <w:r>
        <w:rPr>
          <w:rFonts w:hint="eastAsia"/>
        </w:rPr>
        <w:t>　　图表 二乙基二硫代氨基甲酸银行业准入条件</w:t>
      </w:r>
      <w:r>
        <w:rPr>
          <w:rFonts w:hint="eastAsia"/>
        </w:rPr>
        <w:br/>
      </w:r>
      <w:r>
        <w:rPr>
          <w:rFonts w:hint="eastAsia"/>
        </w:rPr>
        <w:t>　　图表 2025年中国二乙基二硫代氨基甲酸银市场前景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2025-2031年中国二乙基二硫代氨基甲酸银行业信息化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2025-2031年中国二乙基二硫代氨基甲酸银行业风险分析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2025-2031年中国二乙基二硫代氨基甲酸银行业发展趋势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09676a8d4f0d" w:history="1">
        <w:r>
          <w:rPr>
            <w:rStyle w:val="Hyperlink"/>
          </w:rPr>
          <w:t>2025-2031年中国二乙基二硫代氨基甲酸银行业研究与趋势分析报告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b09676a8d4f0d" w:history="1">
        <w:r>
          <w:rPr>
            <w:rStyle w:val="Hyperlink"/>
          </w:rPr>
          <w:t>https://www.20087.com/5/08/ErYiJiErLiuDaiAnJiJiaSuanYinHangYeFaZhanQuShi.html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试液、二乙基二硫代氨基甲酸银法、芴甲基氯甲酸酯、二乙基二硫代氨基甲酸银测砷原理、硫酸盐含量的测定方法、二乙基二硫代氨基甲酸银分光光度法、二硫代硫酸合银颜色、二乙基二硫代氨基甲酸银法原理、银盐法和银盐二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c9bb2d394b64" w:history="1">
      <w:r>
        <w:rPr>
          <w:rStyle w:val="Hyperlink"/>
        </w:rPr>
        <w:t>2025-2031年中国二乙基二硫代氨基甲酸银行业研究与趋势分析报告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ErYiJiErLiuDaiAnJiJiaSuanYinHangYeFaZhanQuShi.html" TargetMode="External" Id="R87eb09676a8d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ErYiJiErLiuDaiAnJiJiaSuanYinHangYeFaZhanQuShi.html" TargetMode="External" Id="R2830c9bb2d39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2024-10-24T08:25:00Z</dcterms:created>
  <dcterms:modified xsi:type="dcterms:W3CDTF">2024-10-24T09:25:00Z</dcterms:modified>
  <dc:subject>2025-2031年中国二乙基二硫代氨基甲酸银行业研究与趋势分析报告</dc:subject>
  <dc:title>2025-2031年中国二乙基二硫代氨基甲酸银行业研究与趋势分析报告</dc:title>
  <cp:keywords>2025-2031年中国二乙基二硫代氨基甲酸银行业研究与趋势分析报告</cp:keywords>
  <dc:description>2025-2031年中国二乙基二硫代氨基甲酸银行业研究与趋势分析报告</dc:description>
</cp:coreProperties>
</file>