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27594eb949cd" w:history="1">
              <w:r>
                <w:rPr>
                  <w:rStyle w:val="Hyperlink"/>
                </w:rPr>
                <w:t>2025-2031年全球与中国化学药品原药行业发展研究及前景趋势分析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27594eb949cd" w:history="1">
              <w:r>
                <w:rPr>
                  <w:rStyle w:val="Hyperlink"/>
                </w:rPr>
                <w:t>2025-2031年全球与中国化学药品原药行业发展研究及前景趋势分析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f27594eb949cd" w:history="1">
                <w:r>
                  <w:rPr>
                    <w:rStyle w:val="Hyperlink"/>
                  </w:rPr>
                  <w:t>https://www.20087.com/5/98/HuaXueYaoPinYuanYaoFaZhanQuShiFenXi.html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是制药行业的基石，其发展水平直接影响药品的疗效、成本与安全性。目前，原药生产正经历从传统批量向连续制造转型，采用酶催化、微反应器等新技术，提高了效率与环保性。同时，伴随专利到期药物的仿制药竞争加剧，原药质量标准持续提升，确保了药物的等效性。</w:t>
      </w:r>
      <w:r>
        <w:rPr>
          <w:rFonts w:hint="eastAsia"/>
        </w:rPr>
        <w:br/>
      </w:r>
      <w:r>
        <w:rPr>
          <w:rFonts w:hint="eastAsia"/>
        </w:rPr>
        <w:t>　　未来，化学药品原药将趋向绿色化与智能化。生物制造技术的应用，如生物催化，将减少环境影响，提升可持续性。智能化生产系统集成AI、大数据，优化工艺，提升效率与预测性维护。新药发现，特别是针对未满足领域，如孤儿病、抗耐药性感染，将获得更多关注。供应链透明度提高，确保原药的全球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27594eb949cd" w:history="1">
        <w:r>
          <w:rPr>
            <w:rStyle w:val="Hyperlink"/>
          </w:rPr>
          <w:t>2025-2031年全球与中国化学药品原药行业发展研究及前景趋势分析</w:t>
        </w:r>
      </w:hyperlink>
      <w:r>
        <w:rPr>
          <w:rFonts w:hint="eastAsia"/>
        </w:rPr>
        <w:t>》基于国家统计局及化学药品原药行业协会的权威数据，全面调研了化学药品原药行业的市场规模、市场需求、产业链结构及价格变动，并对化学药品原药细分市场进行了深入分析。报告详细剖析了化学药品原药市场竞争格局，重点关注品牌影响力及重点企业的运营表现，同时科学预测了化学药品原药市场前景与发展趋势，识别了行业潜在的风险与机遇。通过专业、科学的研究方法，报告为化学药品原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中国化学药品原药概述</w:t>
      </w:r>
      <w:r>
        <w:rPr>
          <w:rFonts w:hint="eastAsia"/>
        </w:rPr>
        <w:br/>
      </w:r>
      <w:r>
        <w:rPr>
          <w:rFonts w:hint="eastAsia"/>
        </w:rPr>
        <w:t>　　第一节 化学药品原药行业定义</w:t>
      </w:r>
      <w:r>
        <w:rPr>
          <w:rFonts w:hint="eastAsia"/>
        </w:rPr>
        <w:br/>
      </w:r>
      <w:r>
        <w:rPr>
          <w:rFonts w:hint="eastAsia"/>
        </w:rPr>
        <w:t>　　第二节 化学药品原药行业发展特性</w:t>
      </w:r>
      <w:r>
        <w:rPr>
          <w:rFonts w:hint="eastAsia"/>
        </w:rPr>
        <w:br/>
      </w:r>
      <w:r>
        <w:rPr>
          <w:rFonts w:hint="eastAsia"/>
        </w:rPr>
        <w:t>　　第三节 化学药品原药产业链分析</w:t>
      </w:r>
      <w:r>
        <w:rPr>
          <w:rFonts w:hint="eastAsia"/>
        </w:rPr>
        <w:br/>
      </w:r>
      <w:r>
        <w:rPr>
          <w:rFonts w:hint="eastAsia"/>
        </w:rPr>
        <w:t>　　第四节 化学药品原药行业生命周期分析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2024-2025年全球主要化学药品原药市场发展概况</w:t>
      </w:r>
      <w:r>
        <w:rPr>
          <w:rFonts w:hint="eastAsia"/>
        </w:rPr>
        <w:br/>
      </w:r>
      <w:r>
        <w:rPr>
          <w:rFonts w:hint="eastAsia"/>
        </w:rPr>
        <w:t>　　第一节 全球化学药品原药市场发展分析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欧洲地区主要国家化学药品原药市场概况</w:t>
      </w:r>
      <w:r>
        <w:rPr>
          <w:rFonts w:hint="eastAsia"/>
        </w:rPr>
        <w:br/>
      </w:r>
      <w:r>
        <w:rPr>
          <w:rFonts w:hint="eastAsia"/>
        </w:rPr>
        <w:t>　　第三节 北美地区化学药品原药市场概况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亚洲地区主要国家化学药品原药市场概况</w:t>
      </w:r>
      <w:r>
        <w:rPr>
          <w:rFonts w:hint="eastAsia"/>
        </w:rPr>
        <w:br/>
      </w:r>
      <w:r>
        <w:rPr>
          <w:rFonts w:hint="eastAsia"/>
        </w:rPr>
        <w:t>　　第五节 全球化学药品原药市场发展预测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化学药品原药行业相关政策、标准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化学药品原药行业相关发展规划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2024-2025年中国化学药品原药技术发展分析</w:t>
      </w:r>
      <w:r>
        <w:rPr>
          <w:rFonts w:hint="eastAsia"/>
        </w:rPr>
        <w:br/>
      </w:r>
      <w:r>
        <w:rPr>
          <w:rFonts w:hint="eastAsia"/>
        </w:rPr>
        <w:t>　　第一节 当前化学药品原药技术发展现状分析</w:t>
      </w:r>
      <w:r>
        <w:rPr>
          <w:rFonts w:hint="eastAsia"/>
        </w:rPr>
        <w:br/>
      </w:r>
      <w:r>
        <w:rPr>
          <w:rFonts w:hint="eastAsia"/>
        </w:rPr>
        <w:t>　　第二节 化学药品原药生产中需注意的问题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化学药品原药行业主要技术发展趋势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2024-2025年化学药品原药市场特性分析</w:t>
      </w:r>
      <w:r>
        <w:rPr>
          <w:rFonts w:hint="eastAsia"/>
        </w:rPr>
        <w:br/>
      </w:r>
      <w:r>
        <w:rPr>
          <w:rFonts w:hint="eastAsia"/>
        </w:rPr>
        <w:t>　　第一节 化学药品原药行业集中度分析</w:t>
      </w:r>
      <w:r>
        <w:rPr>
          <w:rFonts w:hint="eastAsia"/>
        </w:rPr>
        <w:br/>
      </w:r>
      <w:r>
        <w:rPr>
          <w:rFonts w:hint="eastAsia"/>
        </w:rPr>
        <w:t>　　第二节 化学药品原药行业SWOT分析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一、化学药品原药行业优势</w:t>
      </w:r>
      <w:r>
        <w:rPr>
          <w:rFonts w:hint="eastAsia"/>
        </w:rPr>
        <w:br/>
      </w:r>
      <w:r>
        <w:rPr>
          <w:rFonts w:hint="eastAsia"/>
        </w:rPr>
        <w:t>　　　　二、化学药品原药行业劣势</w:t>
      </w:r>
      <w:r>
        <w:rPr>
          <w:rFonts w:hint="eastAsia"/>
        </w:rPr>
        <w:br/>
      </w:r>
      <w:r>
        <w:rPr>
          <w:rFonts w:hint="eastAsia"/>
        </w:rPr>
        <w:t>　　　　三、化学药品原药行业机会</w:t>
      </w:r>
      <w:r>
        <w:rPr>
          <w:rFonts w:hint="eastAsia"/>
        </w:rPr>
        <w:br/>
      </w:r>
      <w:r>
        <w:rPr>
          <w:rFonts w:hint="eastAsia"/>
        </w:rPr>
        <w:t>　　　　四、化学药品原药行业风险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中国化学药品原药发展现状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2024-2025年中国化学药品原药市场现状分析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一、化学药品原药总体产能规模</w:t>
      </w:r>
      <w:r>
        <w:rPr>
          <w:rFonts w:hint="eastAsia"/>
        </w:rPr>
        <w:br/>
      </w:r>
      <w:r>
        <w:rPr>
          <w:rFonts w:hint="eastAsia"/>
        </w:rPr>
        <w:t>　　　　二、化学药品原药生产区域分布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三、2019-2024年中国化学药品原药产量统计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四、2025-2031年中国化学药品原药产量预测</w:t>
      </w:r>
      <w:r>
        <w:rPr>
          <w:rFonts w:hint="eastAsia"/>
        </w:rPr>
        <w:br/>
      </w:r>
      <w:r>
        <w:rPr>
          <w:rFonts w:hint="eastAsia"/>
        </w:rPr>
        <w:t>　　第三节 中国化学药品原药市场需求分析及预测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中国化学药品原药价格趋势分析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2019-2024年化学药品原药行业经济运行状况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2019-2024年化学药品原药行业偿债能力分析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2019-2024年化学药品原药制造企业数量分析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2024-2025年化学药品原药行业上、下游市场分析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中国化学药品原药行业重点地区发展分析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化学药品原药行业重点区域市场结构调研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**地区化学药品原药市场发展分析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**地区化学药品原药市场发展分析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**地区化学药品原药市场发展分析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**地区化学药品原药市场发展分析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**地区化学药品原药市场发展分析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2019-2024年中国化学药品原药进出口分析</w:t>
      </w:r>
      <w:r>
        <w:rPr>
          <w:rFonts w:hint="eastAsia"/>
        </w:rPr>
        <w:br/>
      </w:r>
      <w:r>
        <w:rPr>
          <w:rFonts w:hint="eastAsia"/>
        </w:rPr>
        <w:t>　　第一节 化学药品原药进口情况分析</w:t>
      </w:r>
      <w:r>
        <w:rPr>
          <w:rFonts w:hint="eastAsia"/>
        </w:rPr>
        <w:br/>
      </w:r>
      <w:r>
        <w:rPr>
          <w:rFonts w:hint="eastAsia"/>
        </w:rPr>
        <w:t>　　第二节 化学药品原药出口情况分析</w:t>
      </w:r>
      <w:r>
        <w:rPr>
          <w:rFonts w:hint="eastAsia"/>
        </w:rPr>
        <w:br/>
      </w:r>
      <w:r>
        <w:rPr>
          <w:rFonts w:hint="eastAsia"/>
        </w:rPr>
        <w:t>　　第三节 影响化学药品原药进出口因素分析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2024-2025年化学药品原药行业企业经营策略研究分析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化学药品原药企业多样化经营策略分析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二、现行化学药品原药行业多样化经营的方向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大型化学药品原药企业集团未来发展策略分析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对中小化学药品原药企业生产经营的建议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化学药品原药行业投资风险预警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影响化学药品原药行业发展的主要因素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四、2025年我国化学药品原药行业发展面临的挑战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五、2025年我国化学药品原药行业发展面临的机遇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化学药品原药行业投资风险预警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一、化学药品原药行业市场风险预测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二、化学药品原药行业政策风险预测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三、化学药品原药行业经营风险预测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四、化学药品原药行业技术风险预测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五、化学药品原药行业竞争风险预测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六、化学药品原药行业其他风险预测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化学药品原药投资建议</w:t>
      </w:r>
      <w:r>
        <w:rPr>
          <w:rFonts w:hint="eastAsia"/>
        </w:rPr>
        <w:br/>
      </w:r>
      <w:r>
        <w:rPr>
          <w:rFonts w:hint="eastAsia"/>
        </w:rPr>
        <w:t>　　第一节 2025年化学药品原药市场前景分析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2025年化学药品原药发展趋势预测</w:t>
      </w:r>
      <w:r>
        <w:rPr>
          <w:rFonts w:hint="eastAsia"/>
        </w:rPr>
        <w:br/>
      </w:r>
      <w:r>
        <w:rPr>
          <w:rFonts w:hint="eastAsia"/>
        </w:rPr>
        <w:t>　　第三节 化学药品原药行业投资进入壁垒分析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化学药品原药行业历程</w:t>
      </w:r>
      <w:r>
        <w:rPr>
          <w:rFonts w:hint="eastAsia"/>
        </w:rPr>
        <w:br/>
      </w:r>
      <w:r>
        <w:rPr>
          <w:rFonts w:hint="eastAsia"/>
        </w:rPr>
        <w:t>　　图表 化学药品原药行业生命周期</w:t>
      </w:r>
      <w:r>
        <w:rPr>
          <w:rFonts w:hint="eastAsia"/>
        </w:rPr>
        <w:br/>
      </w:r>
      <w:r>
        <w:rPr>
          <w:rFonts w:hint="eastAsia"/>
        </w:rPr>
        <w:t>　　图表 化学药品原药行业产业链分析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27594eb949cd" w:history="1">
        <w:r>
          <w:rPr>
            <w:rStyle w:val="Hyperlink"/>
          </w:rPr>
          <w:t>2025-2031年全球与中国化学药品原药行业发展研究及前景趋势分析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f27594eb949cd" w:history="1">
        <w:r>
          <w:rPr>
            <w:rStyle w:val="Hyperlink"/>
          </w:rPr>
          <w:t>https://www.20087.com/5/98/HuaXueYaoPinYuanYaoFaZhanQuShiFenXi.html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1812e03964ecb" w:history="1">
      <w:r>
        <w:rPr>
          <w:rStyle w:val="Hyperlink"/>
        </w:rPr>
        <w:t>2025-2031年全球与中国化学药品原药行业发展研究及前景趋势分析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XueYaoPinYuanYaoFaZhanQuShiFenXi.html" TargetMode="External" Id="R254f27594eb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XueYaoPinYuanYaoFaZhanQuShiFenXi.html" TargetMode="External" Id="R0d71812e039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2024-09-05T02:52:00Z</dcterms:created>
  <dcterms:modified xsi:type="dcterms:W3CDTF">2024-09-05T03:52:00Z</dcterms:modified>
  <dc:subject>2025-2031年全球与中国化学药品原药行业发展研究及前景趋势分析</dc:subject>
  <dc:title>2025-2031年全球与中国化学药品原药行业发展研究及前景趋势分析</dc:title>
  <cp:keywords>2025-2031年全球与中国化学药品原药行业发展研究及前景趋势分析</cp:keywords>
  <dc:description>2025-2031年全球与中国化学药品原药行业发展研究及前景趋势分析</dc:description>
</cp:coreProperties>
</file>