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b06da5be4dff" w:history="1">
              <w:r>
                <w:rPr>
                  <w:rStyle w:val="Hyperlink"/>
                </w:rPr>
                <w:t>2026-2032年全球与中国双相管行业现状调研及前景分析报告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b06da5be4dff" w:history="1">
              <w:r>
                <w:rPr>
                  <w:rStyle w:val="Hyperlink"/>
                </w:rPr>
                <w:t>2026-2032年全球与中国双相管行业现状调研及前景分析报告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b06da5be4dff" w:history="1">
                <w:r>
                  <w:rPr>
                    <w:rStyle w:val="Hyperlink"/>
                  </w:rPr>
                  <w:t>https://www.20087.com/5/38/ShuangXiangGuanXianZhuangYuQianJingFenXi.html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管指由双相不锈钢制成的管材，兼具奥氏体与铁素体两种微观组织结构，从而拥有高强度、优异的耐氯化物应力腐蚀开裂及耐点蚀性能。目前，双相管已成为海洋工程、石油化工、海水淡化及油气输送领域的关键材料，特别是在深海油气开采与海上平台建设等极端腐蚀环境中，双相管凭借高屈服强度（是奥氏体不锈钢的两倍）与良好的焊接性能，成为替代传统316L不锈钢与镍基合金的理想选择。行业制造技术已相对成熟，通过精密的热处理工艺与控轧控冷技术，能够精确控制两相比例，确保管材在高压、高温及高氯离子浓度环境下的结构完整性。目前，市场供应涵盖了无缝管与焊接管等多种规格，广泛应用于热交换器、海底管线及压力容器制造。</w:t>
      </w:r>
      <w:r>
        <w:rPr>
          <w:rFonts w:hint="eastAsia"/>
        </w:rPr>
        <w:br/>
      </w:r>
      <w:r>
        <w:rPr>
          <w:rFonts w:hint="eastAsia"/>
        </w:rPr>
        <w:t>　　未来，双相管行业将向着超级双相钢、极端环境适应性及全生命周期成本控制方向演进。市场调研网指出，随着油气开采向超深水与高温高压井发展，研发含氮量更高、耐蚀性更强的超级双相不锈钢管将成为技术核心，以应对更为苛刻的工况挑战。在制造工艺上，连续管技术与复合管材的研发将取得突破，旨在降低安装成本并提升铺设效率。针对海上风电与氢能输送等新兴领域，双相管将向大直径、厚壁化方向发展，以满足长距离输送与高承载需求。此外，数字化质量追溯体系的建立，将实现从冶炼、成型到服役监测的全流程数据管理，结合无损检测技术的升级，确保管材在复杂海洋环境中的长期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3b06da5be4dff" w:history="1">
        <w:r>
          <w:rPr>
            <w:rStyle w:val="Hyperlink"/>
          </w:rPr>
          <w:t>2026-2032年全球与中国双相管行业现状调研及前景分析报告</w:t>
        </w:r>
      </w:hyperlink>
      <w:r>
        <w:rPr>
          <w:rFonts w:hint="eastAsia"/>
        </w:rPr>
        <w:t>》基于多年双相管行业研究积累，结合双相管行业市场现状，通过资深研究团队对双相管市场资讯的系统整理与分析，依托权威数据资源及长期市场监测数据库，对双相管行业进行了全面调研。报告详细分析了双相管市场规模、市场前景、技术现状及未来发展方向，重点评估了双相管行业内企业的竞争格局及经营表现，并通过SWOT分析揭示了双相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3b06da5be4dff" w:history="1">
        <w:r>
          <w:rPr>
            <w:rStyle w:val="Hyperlink"/>
          </w:rPr>
          <w:t>2026-2032年全球与中国双相管行业现状调研及前景分析报告</w:t>
        </w:r>
      </w:hyperlink>
      <w:r>
        <w:rPr>
          <w:rFonts w:hint="eastAsia"/>
        </w:rPr>
        <w:t>》，2025年双相管行业市场规模达 亿元，预计2032年市场规模将达 亿元，期间年均复合增长率（CAGR）达 %。报告为投资者提供了准确的市场现状分析及前景预判，帮助挖掘行业投资价值，并提出投资策略与营销策略建议，是把握双相管行业动态、优化决策的重要工具。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热加工双相管</w:t>
      </w:r>
      <w:r>
        <w:rPr>
          <w:rFonts w:hint="eastAsia"/>
        </w:rPr>
        <w:br/>
      </w:r>
      <w:r>
        <w:rPr>
          <w:rFonts w:hint="eastAsia"/>
        </w:rPr>
        <w:t>　　　　1.3.3 冷加工双相管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环境保护</w:t>
      </w:r>
      <w:r>
        <w:rPr>
          <w:rFonts w:hint="eastAsia"/>
        </w:rPr>
        <w:br/>
      </w:r>
      <w:r>
        <w:rPr>
          <w:rFonts w:hint="eastAsia"/>
        </w:rPr>
        <w:t>　　　　1.4.3 建筑工程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双相管行业发展总体概况</w:t>
      </w:r>
      <w:r>
        <w:rPr>
          <w:rFonts w:hint="eastAsia"/>
        </w:rPr>
        <w:br/>
      </w:r>
      <w:r>
        <w:rPr>
          <w:rFonts w:hint="eastAsia"/>
        </w:rPr>
        <w:t>　　　　1.5.2 双相管行业发展主要特点</w:t>
      </w:r>
      <w:r>
        <w:rPr>
          <w:rFonts w:hint="eastAsia"/>
        </w:rPr>
        <w:br/>
      </w:r>
      <w:r>
        <w:rPr>
          <w:rFonts w:hint="eastAsia"/>
        </w:rPr>
        <w:t>　　　　1.5.3 双相管行业发展影响因素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双相管有利因素</w:t>
      </w:r>
      <w:r>
        <w:rPr>
          <w:rFonts w:hint="eastAsia"/>
        </w:rPr>
        <w:br/>
      </w:r>
      <w:r>
        <w:rPr>
          <w:rFonts w:hint="eastAsia"/>
        </w:rPr>
        <w:t>　　　　1.5.3 .2 双相管不利因素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全球主要厂商成立时间及双相管商业化日期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全球主要厂商双相管产品类型及应用</w:t>
      </w:r>
      <w:r>
        <w:rPr>
          <w:rFonts w:hint="eastAsia"/>
        </w:rPr>
        <w:br/>
      </w:r>
      <w:r>
        <w:rPr>
          <w:rFonts w:hint="eastAsia"/>
        </w:rPr>
        <w:t>　　2.9 双相管行业集中度、竞争程度分析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全球双相管总体规模分析</w:t>
      </w:r>
      <w:r>
        <w:rPr>
          <w:rFonts w:hint="eastAsia"/>
        </w:rPr>
        <w:br/>
      </w:r>
      <w:r>
        <w:rPr>
          <w:rFonts w:hint="eastAsia"/>
        </w:rPr>
        <w:t>　　3.1 全球双相管供需现状及预测（2021-2032）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中国市场双相管进出口（2021-2032）</w:t>
      </w:r>
      <w:r>
        <w:rPr>
          <w:rFonts w:hint="eastAsia"/>
        </w:rPr>
        <w:br/>
      </w:r>
      <w:r>
        <w:rPr>
          <w:rFonts w:hint="eastAsia"/>
        </w:rPr>
        <w:t>　　3.4 全球双相管销量及销售额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不同产品类型双相管分析</w:t>
      </w:r>
      <w:r>
        <w:rPr>
          <w:rFonts w:hint="eastAsia"/>
        </w:rPr>
        <w:br/>
      </w:r>
      <w:r>
        <w:rPr>
          <w:rFonts w:hint="eastAsia"/>
        </w:rPr>
        <w:t>　　6.1 全球不同产品类型双相管销量（2021-2032）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不同应用双相管分析</w:t>
      </w:r>
      <w:r>
        <w:rPr>
          <w:rFonts w:hint="eastAsia"/>
        </w:rPr>
        <w:br/>
      </w:r>
      <w:r>
        <w:rPr>
          <w:rFonts w:hint="eastAsia"/>
        </w:rPr>
        <w:t>　　7.1 全球不同应用双相管销量（2021-2032）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双相管行业发展趋势</w:t>
      </w:r>
      <w:r>
        <w:rPr>
          <w:rFonts w:hint="eastAsia"/>
        </w:rPr>
        <w:br/>
      </w:r>
      <w:r>
        <w:rPr>
          <w:rFonts w:hint="eastAsia"/>
        </w:rPr>
        <w:t>　　8.2 双相管行业主要驱动因素</w:t>
      </w:r>
      <w:r>
        <w:rPr>
          <w:rFonts w:hint="eastAsia"/>
        </w:rPr>
        <w:br/>
      </w:r>
      <w:r>
        <w:rPr>
          <w:rFonts w:hint="eastAsia"/>
        </w:rPr>
        <w:t>　　8.3 双相管中国企业SWOT分析</w:t>
      </w:r>
      <w:r>
        <w:rPr>
          <w:rFonts w:hint="eastAsia"/>
        </w:rPr>
        <w:br/>
      </w:r>
      <w:r>
        <w:rPr>
          <w:rFonts w:hint="eastAsia"/>
        </w:rPr>
        <w:t>　　8.4 中国双相管行业政策环境分析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双相管行业产业链简介</w:t>
      </w:r>
      <w:r>
        <w:rPr>
          <w:rFonts w:hint="eastAsia"/>
        </w:rPr>
        <w:br/>
      </w:r>
      <w:r>
        <w:rPr>
          <w:rFonts w:hint="eastAsia"/>
        </w:rPr>
        <w:t>　　　　9.1.1 双相管行业供应链分析</w:t>
      </w:r>
      <w:r>
        <w:rPr>
          <w:rFonts w:hint="eastAsia"/>
        </w:rPr>
        <w:br/>
      </w:r>
      <w:r>
        <w:rPr>
          <w:rFonts w:hint="eastAsia"/>
        </w:rPr>
        <w:t>　　　　9.1.2 双相管主要原料及供应情况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双相管行业采购模式</w:t>
      </w:r>
      <w:r>
        <w:rPr>
          <w:rFonts w:hint="eastAsia"/>
        </w:rPr>
        <w:br/>
      </w:r>
      <w:r>
        <w:rPr>
          <w:rFonts w:hint="eastAsia"/>
        </w:rPr>
        <w:t>　　9.3 双相管行业生产模式</w:t>
      </w:r>
      <w:r>
        <w:rPr>
          <w:rFonts w:hint="eastAsia"/>
        </w:rPr>
        <w:br/>
      </w:r>
      <w:r>
        <w:rPr>
          <w:rFonts w:hint="eastAsia"/>
        </w:rPr>
        <w:t>　　9.4 双相管行业销售模式及销售渠道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双相管行业发展主要特点</w:t>
      </w:r>
      <w:r>
        <w:rPr>
          <w:rFonts w:hint="eastAsia"/>
        </w:rPr>
        <w:br/>
      </w:r>
      <w:r>
        <w:rPr>
          <w:rFonts w:hint="eastAsia"/>
        </w:rPr>
        <w:t>　　表 4： 双相管行业发展有利因素分析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进入双相管行业壁垒</w:t>
      </w:r>
      <w:r>
        <w:rPr>
          <w:rFonts w:hint="eastAsia"/>
        </w:rPr>
        <w:br/>
      </w:r>
      <w:r>
        <w:rPr>
          <w:rFonts w:hint="eastAsia"/>
        </w:rPr>
        <w:t>　　表 7： 双相管主要企业在国际市场占有率（按销量，2023-2026）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2025年双相管主要企业在国际市场排名（按销量）&amp;（吨）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全球市场主要企业双相管销量（2023-2026）&amp;（吨）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全球市场主要企业双相管销售价格（2023-2026）&amp;（元/千克）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双相管主要企业在中国市场占有率（按销量，2023-2026）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2025年双相管主要企业在中国市场排名（按销量）&amp;（吨）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中国市场主要企业双相管销量（2023-2026）&amp;（吨）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全球主要厂商双相管总部及产地分布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全球主要厂商成立时间及双相管商业化日期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全球主要厂商双相管产品类型及应用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全球主要地区双相管产量增速（CAGR）：（2021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全球主要地区双相管产量（2021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全球主要地区双相管产量（2021-2026）&amp;（吨）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全球主要地区双相管产量（2027-2032）&amp;（吨）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中国市场双相管产量、销量、进出口（2021-2026）&amp;（吨）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中国市场双相管产量、销量、进出口预测（2027-2032）&amp;（吨）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全球主要地区双相管收入市场份额（2027-2032）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全球主要地区双相管销量（吨）：2021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全球主要地区双相管销量（2021-2026）&amp;（吨）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全球主要地区双相管销量（2027-2032）&amp;（吨）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全球主要地区双相管销量份额（2027-2032）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双相管销量（吨）、收入（万元）、价格（元/千克）及毛利率（2021-2026）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全球不同产品类型双相管销量（2021-2026）&amp;（吨）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全球不同产品类型双相管销量市场份额（2021-2026）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全球不同产品类型双相管销量预测（2027-2032）&amp;（吨）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中国不同产品类型双相管销量（2021-2026）&amp;（吨）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中国不同产品类型双相管销量市场份额（2021-2026）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中国不同产品类型双相管销量预测（2027-2032）&amp;（吨）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全球不同应用双相管销量（2021-2026）&amp;（吨）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全球不同应用双相管销量市场份额（2021-2026）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全球不同应用双相管销量预测（2027-2032）&amp;（吨）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全球市场不同应用双相管销量市场份额预测（2027-2032）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中国不同应用双相管销量（2021-2026）&amp;（吨）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中国不同应用双相管销量市场份额（2021-2026）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中国不同应用双相管销量预测（2027-2032）&amp;（吨）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中国市场不同应用双相管销量市场份额预测（2027-2032）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双相管行业发展趋势</w:t>
      </w:r>
      <w:r>
        <w:rPr>
          <w:rFonts w:hint="eastAsia"/>
        </w:rPr>
        <w:br/>
      </w:r>
      <w:r>
        <w:rPr>
          <w:rFonts w:hint="eastAsia"/>
        </w:rPr>
        <w:t>　　表 176： 双相管行业主要驱动因素</w:t>
      </w:r>
      <w:r>
        <w:rPr>
          <w:rFonts w:hint="eastAsia"/>
        </w:rPr>
        <w:br/>
      </w:r>
      <w:r>
        <w:rPr>
          <w:rFonts w:hint="eastAsia"/>
        </w:rPr>
        <w:t>　　表 177： 双相管行业供应链分析</w:t>
      </w:r>
      <w:r>
        <w:rPr>
          <w:rFonts w:hint="eastAsia"/>
        </w:rPr>
        <w:br/>
      </w:r>
      <w:r>
        <w:rPr>
          <w:rFonts w:hint="eastAsia"/>
        </w:rPr>
        <w:t>　　表 178： 双相管上游原料供应商</w:t>
      </w:r>
      <w:r>
        <w:rPr>
          <w:rFonts w:hint="eastAsia"/>
        </w:rPr>
        <w:br/>
      </w:r>
      <w:r>
        <w:rPr>
          <w:rFonts w:hint="eastAsia"/>
        </w:rPr>
        <w:t>　　表 179： 双相管主要地区不同应用客户分析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双相管典型经销商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全球不同产品类型双相管市场份额2025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热加工双相管产品图片</w:t>
      </w:r>
      <w:r>
        <w:rPr>
          <w:rFonts w:hint="eastAsia"/>
        </w:rPr>
        <w:br/>
      </w:r>
      <w:r>
        <w:rPr>
          <w:rFonts w:hint="eastAsia"/>
        </w:rPr>
        <w:t>　　图 5： 冷加工双相管产品图片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全球不同应用双相管市场份额2025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2025年全球前五大生产商双相管市场份额</w:t>
      </w:r>
      <w:r>
        <w:rPr>
          <w:rFonts w:hint="eastAsia"/>
        </w:rPr>
        <w:br/>
      </w:r>
      <w:r>
        <w:rPr>
          <w:rFonts w:hint="eastAsia"/>
        </w:rPr>
        <w:t>　　图 13： 2025年全球双相管第一梯队、第二梯队和第三梯队厂商及市场份额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全球双相管产能、产量、产能利用率及发展趋势（2021-2032）&amp;（吨）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全球双相管产量、需求量及发展趋势（2021-2032）&amp;（吨）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全球主要地区双相管产量市场份额（2021-2032）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中国双相管产能、产量、产能利用率及发展趋势（2021-2032）&amp;（吨）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中国双相管产量、市场需求量及发展趋势（2021-2032）&amp;（吨）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全球双相管市场销售额及增长率：（2021-2032）&amp;（万元）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全球市场双相管价格趋势（2021-2032）&amp;（元/千克）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全球主要地区双相管销售收入（2021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中东市场双相管销量及增长率（2021-2032）&amp;（吨）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中东市场双相管收入及增长率（2021-2032）&amp;（万元）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全球不同产品类型双相管价格走势（2021-2032）&amp;（元/千克）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全球不同应用双相管价格走势（2021-2032）&amp;（元/千克）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双相管中国企业SWOT分析</w:t>
      </w:r>
      <w:r>
        <w:rPr>
          <w:rFonts w:hint="eastAsia"/>
        </w:rPr>
        <w:br/>
      </w:r>
      <w:r>
        <w:rPr>
          <w:rFonts w:hint="eastAsia"/>
        </w:rPr>
        <w:t>　　图 44： 双相管产业链</w:t>
      </w:r>
      <w:r>
        <w:rPr>
          <w:rFonts w:hint="eastAsia"/>
        </w:rPr>
        <w:br/>
      </w:r>
      <w:r>
        <w:rPr>
          <w:rFonts w:hint="eastAsia"/>
        </w:rPr>
        <w:t>　　图 45： 双相管行业采购模式分析</w:t>
      </w:r>
      <w:r>
        <w:rPr>
          <w:rFonts w:hint="eastAsia"/>
        </w:rPr>
        <w:br/>
      </w:r>
      <w:r>
        <w:rPr>
          <w:rFonts w:hint="eastAsia"/>
        </w:rPr>
        <w:t>　　图 46： 双相管行业生产模式</w:t>
      </w:r>
      <w:r>
        <w:rPr>
          <w:rFonts w:hint="eastAsia"/>
        </w:rPr>
        <w:br/>
      </w:r>
      <w:r>
        <w:rPr>
          <w:rFonts w:hint="eastAsia"/>
        </w:rPr>
        <w:t>　　图 47： 双相管行业销售模式分析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b06da5be4dff" w:history="1">
        <w:r>
          <w:rPr>
            <w:rStyle w:val="Hyperlink"/>
          </w:rPr>
          <w:t>2026-2032年全球与中国双相管行业现状调研及前景分析报告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b06da5be4dff" w:history="1">
        <w:r>
          <w:rPr>
            <w:rStyle w:val="Hyperlink"/>
          </w:rPr>
          <w:t>https://www.20087.com/5/38/ShuangXiangGuanXianZhuangYuQianJingFenXi.html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热点：双向二极管工作原理及用途、双相管控、双向二极管的作用、双相管培养基是什么、单重管双重管三重管、双相管子外径变小最怕三个东西、倒相管、双相管控可以撤销吗、双管是什么乐器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0ca838c34e19" w:history="1">
      <w:r>
        <w:rPr>
          <w:rStyle w:val="Hyperlink"/>
        </w:rPr>
        <w:t>2026-2032年全球与中国双相管行业现状调研及前景分析报告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angXiangGuanXianZhuangYuQianJingFenXi.html" TargetMode="External" Id="R5bf3b06da5b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angXiangGuanXianZhuangYuQianJingFenXi.html" TargetMode="External" Id="Rfaf50ca838c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2026-03-28T08:58:15Z</dcterms:created>
  <dcterms:modified xsi:type="dcterms:W3CDTF">2026-03-28T09:58:15Z</dcterms:modified>
  <dc:subject>2026-2032年全球与中国双相管行业现状调研及前景分析报告</dc:subject>
  <dc:title>2026-2032年全球与中国双相管行业现状调研及前景分析报告</dc:title>
  <cp:keywords>2026-2032年全球与中国双相管行业现状调研及前景分析报告</cp:keywords>
  <dc:description>2026-2032年全球与中国双相管行业现状调研及前景分析报告</dc:description>
</cp:coreProperties>
</file>