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a70696cbe44cb" w:history="1">
              <w:r>
                <w:rPr>
                  <w:rStyle w:val="Hyperlink"/>
                </w:rPr>
                <w:t>2026-2032年中国工业级过氧化氢发展现状分析及市场前景报告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a70696cbe44cb" w:history="1">
              <w:r>
                <w:rPr>
                  <w:rStyle w:val="Hyperlink"/>
                </w:rPr>
                <w:t>2026-2032年中国工业级过氧化氢发展现状分析及市场前景报告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a70696cbe44cb" w:history="1">
                <w:r>
                  <w:rPr>
                    <w:rStyle w:val="Hyperlink"/>
                  </w:rPr>
                  <w:t>https://www.20087.com/5/28/GongYeJiGuoYangHuaQingXianZhuangYuQianJingFenXi.html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过氧化氢是一种重要的绿色氧化剂和漂白剂，广泛应用于造纸漂白、纺织处理、电子清洗、废水处理及环氧丙烷合成等领域。主流产品浓度范围为30%–70%，强调高纯度（低金属离子、低有机物杂质）、稳定性和运输安全性。在环保法规趋严与清洁生产工艺推广背景下，用户对过氧化氢的分解控制、储存稳定性及现场制备可行性提出更高要求。蒽醌法仍是主流生产工艺，但存在能耗高、有机溶剂损耗及废渣处理难题；同时，高浓度过氧化氢在运输与使用中存在安全风险，需严格遵循危化品管理规范。</w:t>
      </w:r>
      <w:r>
        <w:rPr>
          <w:rFonts w:hint="eastAsia"/>
        </w:rPr>
        <w:br/>
      </w:r>
      <w:r>
        <w:rPr>
          <w:rFonts w:hint="eastAsia"/>
        </w:rPr>
        <w:t>　　未来，工业级过氧化氢将向绿色合成、分布式制备与高值化应用方向演进。一方面，电化学直接合成法（H₂ + O₂ → H₂O₂）将实现常温常压下按需生产，避免浓缩与长途运输风险；另一方面，固载型催化剂与膜反应器将提升反应选择性与能效。在应用端，过氧化氢将拓展至半导体先进制程清洗、VOCs催化氧化及氢能储运载体等新兴领域。此外，智能储运容器将集成泄漏检测与自动中和系统，提升本质安全水平。长远看，工业级过氧化氢将从传统化工原料升级为绿色化学反应平台分子，支撑多个产业向低碳、高效、安全的可持续制造路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a70696cbe44cb" w:history="1">
        <w:r>
          <w:rPr>
            <w:rStyle w:val="Hyperlink"/>
          </w:rPr>
          <w:t>2026-2032年中国工业级过氧化氢发展现状分析及市场前景报告</w:t>
        </w:r>
      </w:hyperlink>
      <w:r>
        <w:rPr>
          <w:rFonts w:hint="eastAsia"/>
        </w:rPr>
        <w:t>》全面分析了工业级过氧化氢行业的市场规模、产业链结构及技术现状，结合工业级过氧化氢市场需求、价格动态与竞争格局，提供了清晰的数据支持。报告预测了工业级过氧化氢发展趋势与市场前景，重点解读了工业级过氧化氢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工业级过氧化氢市场概述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按照不同产品类型，工业级过氧化氢主要可以分为如下几个类别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中国不同产品类型工业级过氧化氢增长趋势2021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纯度27.5％</w:t>
      </w:r>
      <w:r>
        <w:rPr>
          <w:rFonts w:hint="eastAsia"/>
        </w:rPr>
        <w:br/>
      </w:r>
      <w:r>
        <w:rPr>
          <w:rFonts w:hint="eastAsia"/>
        </w:rPr>
        <w:t>　　　　1.2.3 纯度35％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从不同应用，工业级过氧化氢主要包括如下几个方面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中国不同应用工业级过氧化氢增长趋势2021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造纸业</w:t>
      </w:r>
      <w:r>
        <w:rPr>
          <w:rFonts w:hint="eastAsia"/>
        </w:rPr>
        <w:br/>
      </w:r>
      <w:r>
        <w:rPr>
          <w:rFonts w:hint="eastAsia"/>
        </w:rPr>
        <w:t>　　　　1.3.3 纺织工业</w:t>
      </w:r>
      <w:r>
        <w:rPr>
          <w:rFonts w:hint="eastAsia"/>
        </w:rPr>
        <w:br/>
      </w:r>
      <w:r>
        <w:rPr>
          <w:rFonts w:hint="eastAsia"/>
        </w:rPr>
        <w:t>　　　　1.3.4 电子业</w:t>
      </w:r>
      <w:r>
        <w:rPr>
          <w:rFonts w:hint="eastAsia"/>
        </w:rPr>
        <w:br/>
      </w:r>
      <w:r>
        <w:rPr>
          <w:rFonts w:hint="eastAsia"/>
        </w:rPr>
        <w:t>　　　　1.3.5 化学工业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中国工业级过氧化氢发展现状及未来趋势（2021-2032）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中国市场工业级过氧化氢收入及增长率（2021-2032）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中国市场工业级过氧化氢销量及增长率（2021-2032）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中国市场主要工业级过氧化氢厂商分析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中国市场主要厂商工业级过氧化氢销量及市场占有率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中国市场主要厂商工业级过氧化氢销量（2021-2026）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中国市场主要厂商工业级过氧化氢销量市场份额（2021-2026）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中国市场主要厂商工业级过氧化氢收入及市场占有率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中国市场主要厂商工业级过氧化氢收入（2021-2026）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中国市场主要厂商工业级过氧化氢收入市场份额（2021-2026）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2025年中国市场主要厂商工业级过氧化氢收入排名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中国市场主要厂商工业级过氧化氢价格（2021-2026）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中国市场主要厂商工业级过氧化氢总部及产地分布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中国市场主要厂商成立时间及工业级过氧化氢商业化日期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中国市场主要厂商工业级过氧化氢产品类型及应用</w:t>
      </w:r>
      <w:r>
        <w:rPr>
          <w:rFonts w:hint="eastAsia"/>
        </w:rPr>
        <w:br/>
      </w:r>
      <w:r>
        <w:rPr>
          <w:rFonts w:hint="eastAsia"/>
        </w:rPr>
        <w:t>　　2.7 工业级过氧化氢行业集中度、竞争程度分析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工业级过氧化氢行业集中度分析：2025年中国Top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中国市场工业级过氧化氢第一梯队、第二梯队和第三梯队厂商（品牌）及2025年市场份额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重点企业（1）基本信息、工业级过氧化氢生产基地、总部、竞争对手及市场地位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重点企业（1）在中国市场工业级过氧化氢销量、收入、价格及毛利率（2021-2026）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重点企业（2）基本信息、工业级过氧化氢生产基地、总部、竞争对手及市场地位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重点企业（2）在中国市场工业级过氧化氢销量、收入、价格及毛利率（2021-2026）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重点企业（3）基本信息、工业级过氧化氢生产基地、总部、竞争对手及市场地位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重点企业（3）在中国市场工业级过氧化氢销量、收入、价格及毛利率（2021-2026）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重点企业（4）基本信息、工业级过氧化氢生产基地、总部、竞争对手及市场地位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重点企业（4）在中国市场工业级过氧化氢销量、收入、价格及毛利率（2021-2026）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重点企业（5）基本信息、工业级过氧化氢生产基地、总部、竞争对手及市场地位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重点企业（5）在中国市场工业级过氧化氢销量、收入、价格及毛利率（2021-2026）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重点企业（6）基本信息、工业级过氧化氢生产基地、总部、竞争对手及市场地位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重点企业（6）在中国市场工业级过氧化氢销量、收入、价格及毛利率（2021-2026）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重点企业（7）基本信息、工业级过氧化氢生产基地、总部、竞争对手及市场地位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重点企业（7）在中国市场工业级过氧化氢销量、收入、价格及毛利率（2021-2026）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重点企业（8）基本信息、工业级过氧化氢生产基地、总部、竞争对手及市场地位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重点企业（8）在中国市场工业级过氧化氢销量、收入、价格及毛利率（2021-2026）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不同产品类型工业级过氧化氢分析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中国市场不同产品类型工业级过氧化氢销量（2021-2032）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中国市场不同产品类型工业级过氧化氢销量及市场份额（2021-2026）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中国市场不同产品类型工业级过氧化氢销量预测（2027-2032）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中国市场不同产品类型工业级过氧化氢规模（2021-2032）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中国市场不同产品类型工业级过氧化氢规模及市场份额（2021-2026）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中国市场不同产品类型工业级过氧化氢规模预测（2027-2032）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中国市场不同产品类型工业级过氧化氢价格走势（2021-2032）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不同应用工业级过氧化氢分析</w:t>
      </w:r>
      <w:r>
        <w:rPr>
          <w:rFonts w:hint="eastAsia"/>
        </w:rPr>
        <w:br/>
      </w:r>
      <w:r>
        <w:rPr>
          <w:rFonts w:hint="eastAsia"/>
        </w:rPr>
        <w:t>　　5.1 中国市场不同应用工业级过氧化氢销量（2021-2032）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中国市场不同应用工业级过氧化氢销量及市场份额（2021-2026）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中国市场不同应用工业级过氧化氢销量预测（2027-2032）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中国市场不同应用工业级过氧化氢规模（2021-2032）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中国市场不同应用工业级过氧化氢规模及市场份额（2021-2026）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中国市场不同应用工业级过氧化氢规模预测（2027-2032）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中国市场不同应用工业级过氧化氢价格走势（2021-2032）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工业级过氧化氢行业发展分析---发展趋势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工业级过氧化氢行业发展分析---厂商壁垒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工业级过氧化氢行业发展分析---驱动因素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工业级过氧化氢行业发展分析---制约因素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工业级过氧化氢中国企业SWOT分析</w:t>
      </w:r>
      <w:r>
        <w:rPr>
          <w:rFonts w:hint="eastAsia"/>
        </w:rPr>
        <w:br/>
      </w:r>
      <w:r>
        <w:rPr>
          <w:rFonts w:hint="eastAsia"/>
        </w:rPr>
        <w:t>　　6.6 工业级过氧化氢行业发展分析---行业政策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工业级过氧化氢行业产业链简介</w:t>
      </w:r>
      <w:r>
        <w:rPr>
          <w:rFonts w:hint="eastAsia"/>
        </w:rPr>
        <w:br/>
      </w:r>
      <w:r>
        <w:rPr>
          <w:rFonts w:hint="eastAsia"/>
        </w:rPr>
        <w:t>　　7.2 工业级过氧化氢产业链分析-上游</w:t>
      </w:r>
      <w:r>
        <w:rPr>
          <w:rFonts w:hint="eastAsia"/>
        </w:rPr>
        <w:br/>
      </w:r>
      <w:r>
        <w:rPr>
          <w:rFonts w:hint="eastAsia"/>
        </w:rPr>
        <w:t>　　7.3 工业级过氧化氢产业链分析-中游</w:t>
      </w:r>
      <w:r>
        <w:rPr>
          <w:rFonts w:hint="eastAsia"/>
        </w:rPr>
        <w:br/>
      </w:r>
      <w:r>
        <w:rPr>
          <w:rFonts w:hint="eastAsia"/>
        </w:rPr>
        <w:t>　　7.4 工业级过氧化氢产业链分析-下游</w:t>
      </w:r>
      <w:r>
        <w:rPr>
          <w:rFonts w:hint="eastAsia"/>
        </w:rPr>
        <w:br/>
      </w:r>
      <w:r>
        <w:rPr>
          <w:rFonts w:hint="eastAsia"/>
        </w:rPr>
        <w:t>　　7.5 工业级过氧化氢行业采购模式</w:t>
      </w:r>
      <w:r>
        <w:rPr>
          <w:rFonts w:hint="eastAsia"/>
        </w:rPr>
        <w:br/>
      </w:r>
      <w:r>
        <w:rPr>
          <w:rFonts w:hint="eastAsia"/>
        </w:rPr>
        <w:t>　　7.6 工业级过氧化氢行业生产模式</w:t>
      </w:r>
      <w:r>
        <w:rPr>
          <w:rFonts w:hint="eastAsia"/>
        </w:rPr>
        <w:br/>
      </w:r>
      <w:r>
        <w:rPr>
          <w:rFonts w:hint="eastAsia"/>
        </w:rPr>
        <w:t>　　7.7 工业级过氧化氢行业销售模式及销售渠道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中国本土工业级过氧化氢产能、产量分析</w:t>
      </w:r>
      <w:r>
        <w:rPr>
          <w:rFonts w:hint="eastAsia"/>
        </w:rPr>
        <w:br/>
      </w:r>
      <w:r>
        <w:rPr>
          <w:rFonts w:hint="eastAsia"/>
        </w:rPr>
        <w:t>　　8.1 中国工业级过氧化氢供需现状及预测（2021-2032）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中国工业级过氧化氢产能、产量、产能利用率及发展趋势（2021-2032）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中国工业级过氧化氢产量、市场需求量及发展趋势（2021-2032）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中国工业级过氧化氢进出口分析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中国市场工业级过氧化氢主要进口来源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中国市场工业级过氧化氢主要出口目的地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不同产品类型工业级过氧化氢市场规模2021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不同应用工业级过氧化氢市场规模2021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中国市场主要厂商工业级过氧化氢销量（2021-2026）&amp;（吨）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中国市场主要厂商工业级过氧化氢销量市场份额（2021-2026）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中国市场主要厂商工业级过氧化氢收入（2021-2026）&amp;（万元）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中国市场主要厂商工业级过氧化氢收入份额（2021-2026）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2025年中国主要生产商工业级过氧化氢收入排名（万元）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中国市场主要厂商工业级过氧化氢价格（2021-2026）&amp;（元/吨）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中国市场主要厂商工业级过氧化氢总部及产地分布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中国市场主要厂商成立时间及工业级过氧化氢商业化日期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中国市场主要厂商工业级过氧化氢产品类型及应用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2025年中国市场工业级过氧化氢主要厂商市场地位（第一梯队、第二梯队和第三梯队）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工业级过氧化氢市场投资、并购等现状分析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工业级过氧化氢生产基地、总部、竞争对手及市场地位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工业级过氧化氢销量（吨）、收入（万元）、价格（元/吨）及毛利率（2021-2026）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工业级过氧化氢生产基地、总部、竞争对手及市场地位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工业级过氧化氢销量（吨）、收入（万元）、价格（元/吨）及毛利率（2021-2026）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工业级过氧化氢生产基地、总部、竞争对手及市场地位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工业级过氧化氢销量（吨）、收入（万元）、价格（元/吨）及毛利率（2021-2026）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工业级过氧化氢生产基地、总部、竞争对手及市场地位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工业级过氧化氢销量（吨）、收入（万元）、价格（元/吨）及毛利率（2021-2026）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工业级过氧化氢生产基地、总部、竞争对手及市场地位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工业级过氧化氢销量（吨）、收入（万元）、价格（元/吨）及毛利率（2021-2026）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工业级过氧化氢生产基地、总部、竞争对手及市场地位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工业级过氧化氢销量（吨）、收入（万元）、价格（元/吨）及毛利率（2021-2026）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工业级过氧化氢生产基地、总部、竞争对手及市场地位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工业级过氧化氢销量（吨）、收入（万元）、价格（元/吨）及毛利率（2021-2026）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工业级过氧化氢生产基地、总部、竞争对手及市场地位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工业级过氧化氢销量（吨）、收入（万元）、价格（元/吨）及毛利率（2021-2026）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中国市场不同产品类型工业级过氧化氢销量（2021-2026）&amp;（吨）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中国市场不同产品类型工业级过氧化氢销量市场份额（2021-2026）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中国市场不同产品类型工业级过氧化氢销量预测（2027-2032）&amp;（吨）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中国市场不同产品类型工业级过氧化氢销量市场份额预测（2027-2032）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中国市场不同产品类型工业级过氧化氢规模（2021-2026）&amp;（万元）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中国市场不同产品类型工业级过氧化氢规模市场份额（2021-2026）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中国市场不同产品类型工业级过氧化氢规模预测（2027-2032）&amp;（万元）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中国市场不同产品类型工业级过氧化氢规模市场份额预测（2027-2032）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中国市场不同应用工业级过氧化氢销量（2021-2026）&amp;（吨）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中国市场不同应用工业级过氧化氢销量市场份额（2021-2026）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中国市场不同应用工业级过氧化氢销量预测（2027-2032）&amp;（吨）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中国市场不同应用工业级过氧化氢销量市场份额预测（2027-2032）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中国市场不同应用工业级过氧化氢规模（2021-2026）&amp;（万元）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中国市场不同应用工业级过氧化氢规模市场份额（2021-2026）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中国市场不同应用工业级过氧化氢规模预测（2027-2032）&amp;（万元）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中国市场不同应用工业级过氧化氢规模市场份额预测（2027-2032）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工业级过氧化氢行业发展分析---发展趋势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工业级过氧化氢行业发展分析---厂商壁垒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工业级过氧化氢行业发展分析---驱动因素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工业级过氧化氢行业发展分析---制约因素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工业级过氧化氢行业相关重点政策一览</w:t>
      </w:r>
      <w:r>
        <w:rPr>
          <w:rFonts w:hint="eastAsia"/>
        </w:rPr>
        <w:br/>
      </w:r>
      <w:r>
        <w:rPr>
          <w:rFonts w:hint="eastAsia"/>
        </w:rPr>
        <w:t>　　表 75： 工业级过氧化氢行业供应链分析</w:t>
      </w:r>
      <w:r>
        <w:rPr>
          <w:rFonts w:hint="eastAsia"/>
        </w:rPr>
        <w:br/>
      </w:r>
      <w:r>
        <w:rPr>
          <w:rFonts w:hint="eastAsia"/>
        </w:rPr>
        <w:t>　　表 76： 工业级过氧化氢上游原料供应商</w:t>
      </w:r>
      <w:r>
        <w:rPr>
          <w:rFonts w:hint="eastAsia"/>
        </w:rPr>
        <w:br/>
      </w:r>
      <w:r>
        <w:rPr>
          <w:rFonts w:hint="eastAsia"/>
        </w:rPr>
        <w:t>　　表 77： 工业级过氧化氢行业主要下游客户</w:t>
      </w:r>
      <w:r>
        <w:rPr>
          <w:rFonts w:hint="eastAsia"/>
        </w:rPr>
        <w:br/>
      </w:r>
      <w:r>
        <w:rPr>
          <w:rFonts w:hint="eastAsia"/>
        </w:rPr>
        <w:t>　　表 78： 工业级过氧化氢典型经销商</w:t>
      </w:r>
      <w:r>
        <w:rPr>
          <w:rFonts w:hint="eastAsia"/>
        </w:rPr>
        <w:br/>
      </w:r>
      <w:r>
        <w:rPr>
          <w:rFonts w:hint="eastAsia"/>
        </w:rPr>
        <w:t>　　表 79： 中国工业级过氧化氢产量、销量、进口量及出口量（2021-2026）&amp;（吨）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中国工业级过氧化氢产量、销量、进口量及出口量预测（2027-2032）&amp;（吨）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中国市场工业级过氧化氢主要进口来源</w:t>
      </w:r>
      <w:r>
        <w:rPr>
          <w:rFonts w:hint="eastAsia"/>
        </w:rPr>
        <w:br/>
      </w:r>
      <w:r>
        <w:rPr>
          <w:rFonts w:hint="eastAsia"/>
        </w:rPr>
        <w:t>　　表 82： 中国市场工业级过氧化氢主要出口目的地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工业级过氧化氢产品图片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中国不同产品类型工业级过氧化氢市场规模市场份额2025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纯度27.5％产品图片</w:t>
      </w:r>
      <w:r>
        <w:rPr>
          <w:rFonts w:hint="eastAsia"/>
        </w:rPr>
        <w:br/>
      </w:r>
      <w:r>
        <w:rPr>
          <w:rFonts w:hint="eastAsia"/>
        </w:rPr>
        <w:t>　　图 4： 纯度35％产品图片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中国不同应用工业级过氧化氢市场份额2025 &amp; 2032</w:t>
      </w:r>
      <w:r>
        <w:rPr>
          <w:rFonts w:hint="eastAsia"/>
        </w:rPr>
        <w:br/>
      </w:r>
      <w:r>
        <w:rPr>
          <w:rFonts w:hint="eastAsia"/>
        </w:rPr>
        <w:t>　　图 7： 造纸业</w:t>
      </w:r>
      <w:r>
        <w:rPr>
          <w:rFonts w:hint="eastAsia"/>
        </w:rPr>
        <w:br/>
      </w:r>
      <w:r>
        <w:rPr>
          <w:rFonts w:hint="eastAsia"/>
        </w:rPr>
        <w:t>　　图 8： 纺织工业</w:t>
      </w:r>
      <w:r>
        <w:rPr>
          <w:rFonts w:hint="eastAsia"/>
        </w:rPr>
        <w:br/>
      </w:r>
      <w:r>
        <w:rPr>
          <w:rFonts w:hint="eastAsia"/>
        </w:rPr>
        <w:t>　　图 9： 电子业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中国市场工业级过氧化氢市场规模，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中国市场工业级过氧化氢收入及增长率（2021-2032）&amp;（万元）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中国市场工业级过氧化氢销量及增长率（2021-2032）&amp;（吨）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2025年中国市场主要厂商工业级过氧化氢销量市场份额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2025年中国市场主要厂商工业级过氧化氢收入市场份额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2025年中国市场前五大厂商工业级过氧化氢市场份额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2025年中国市场工业级过氧化氢第一梯队、第二梯队和第三梯队厂商（品牌）及市场份额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中国市场不同产品类型工业级过氧化氢价格走势（2021-2032）&amp;（元/吨）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中国市场不同应用工业级过氧化氢价格走势（2021-2032）&amp;（元/吨）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工业级过氧化氢中国企业SWOT分析</w:t>
      </w:r>
      <w:r>
        <w:rPr>
          <w:rFonts w:hint="eastAsia"/>
        </w:rPr>
        <w:br/>
      </w:r>
      <w:r>
        <w:rPr>
          <w:rFonts w:hint="eastAsia"/>
        </w:rPr>
        <w:t>　　图 22： 工业级过氧化氢产业链</w:t>
      </w:r>
      <w:r>
        <w:rPr>
          <w:rFonts w:hint="eastAsia"/>
        </w:rPr>
        <w:br/>
      </w:r>
      <w:r>
        <w:rPr>
          <w:rFonts w:hint="eastAsia"/>
        </w:rPr>
        <w:t>　　图 23： 工业级过氧化氢行业采购模式分析</w:t>
      </w:r>
      <w:r>
        <w:rPr>
          <w:rFonts w:hint="eastAsia"/>
        </w:rPr>
        <w:br/>
      </w:r>
      <w:r>
        <w:rPr>
          <w:rFonts w:hint="eastAsia"/>
        </w:rPr>
        <w:t>　　图 24： 工业级过氧化氢行业生产模式分析</w:t>
      </w:r>
      <w:r>
        <w:rPr>
          <w:rFonts w:hint="eastAsia"/>
        </w:rPr>
        <w:br/>
      </w:r>
      <w:r>
        <w:rPr>
          <w:rFonts w:hint="eastAsia"/>
        </w:rPr>
        <w:t>　　图 25： 工业级过氧化氢行业销售模式分析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中国工业级过氧化氢产能、产量、产能利用率及发展趋势（2021-2032）&amp;（吨）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中国工业级过氧化氢产量、市场需求量及发展趋势（2021-2032）&amp;（吨）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a70696cbe44cb" w:history="1">
        <w:r>
          <w:rPr>
            <w:rStyle w:val="Hyperlink"/>
          </w:rPr>
          <w:t>2026-2032年中国工业级过氧化氢发展现状分析及市场前景报告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a70696cbe44cb" w:history="1">
        <w:r>
          <w:rPr>
            <w:rStyle w:val="Hyperlink"/>
          </w:rPr>
          <w:t>https://www.20087.com/5/28/GongYeJiGuoYangHuaQingXianZhuangYuQianJingFenXi.html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H2O2、工业级过氧化氢价格、双氧水多少钱一吨工业用、工业级过氧化氢的质量指标有哪些、高浓度双氧水哪里可以买到、工业级过氧化氢可以直接当食品级的用吗、过氧化氢分解为几级反应、工业级过氧化氢效期、工业级过氧化氢CO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f138e5d7b457d" w:history="1">
      <w:r>
        <w:rPr>
          <w:rStyle w:val="Hyperlink"/>
        </w:rPr>
        <w:t>2026-2032年中国工业级过氧化氢发展现状分析及市场前景报告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ongYeJiGuoYangHuaQingXianZhuangYuQianJingFenXi.html" TargetMode="External" Id="R03ca70696cbe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ongYeJiGuoYangHuaQingXianZhuangYuQianJingFenXi.html" TargetMode="External" Id="Ra81f138e5d7b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2026-01-04T00:44:40Z</dcterms:created>
  <dcterms:modified xsi:type="dcterms:W3CDTF">2026-01-04T01:44:40Z</dcterms:modified>
  <dc:subject>2026-2032年中国工业级过氧化氢发展现状分析及市场前景报告</dc:subject>
  <dc:title>2026-2032年中国工业级过氧化氢发展现状分析及市场前景报告</dc:title>
  <cp:keywords>2026-2032年中国工业级过氧化氢发展现状分析及市场前景报告</cp:keywords>
  <dc:description>2026-2032年中国工业级过氧化氢发展现状分析及市场前景报告</dc:description>
</cp:coreProperties>
</file>