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f8714fbc24892" w:history="1">
              <w:r>
                <w:rPr>
                  <w:rStyle w:val="Hyperlink"/>
                </w:rPr>
                <w:t>2026-2032年全球与中国水转印膜行业发展分析及市场前景报告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f8714fbc24892" w:history="1">
              <w:r>
                <w:rPr>
                  <w:rStyle w:val="Hyperlink"/>
                </w:rPr>
                <w:t>2026-2032年全球与中国水转印膜行业发展分析及市场前景报告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f8714fbc24892" w:history="1">
                <w:r>
                  <w:rPr>
                    <w:rStyle w:val="Hyperlink"/>
                  </w:rPr>
                  <w:t>https://www.20087.com/5/28/ShuiZhuanYinMoDeFaZhanQianJing.html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膜是一种用于曲面物体表面装饰的功能性薄膜，通过水溶性载体将图案转移至塑料、金属、陶瓷等基材上，广泛应用于汽车内饰、家电面板、运动器材及消费电子产品外壳。水转印膜技术包括水标转印（适用于小批量定制）与水披覆转印（适合复杂三维曲面），图案涵盖木纹、碳纤维、迷彩及个性化图像。行业在油墨附着力、色彩稳定性与环保溶剂替代方面持续改进，部分厂商引入数字印刷技术提升图案精度与打样效率。然而，水转印工艺仍存在废水处理负担重、转印一致性受操作熟练度影响大、耐候性不足（易褪色或起泡）等短板，限制其在高端工业领域的深度应用。</w:t>
      </w:r>
      <w:r>
        <w:rPr>
          <w:rFonts w:hint="eastAsia"/>
        </w:rPr>
        <w:br/>
      </w:r>
      <w:r>
        <w:rPr>
          <w:rFonts w:hint="eastAsia"/>
        </w:rPr>
        <w:t>　　水转印膜的未来发展将聚焦于绿色工艺革新、数字化融合与功能化拓展。无溶剂型或水性油墨体系将逐步取代传统挥发性有机化合物（VOC）配方，配合闭环水处理系统，降低环境合规风险。数字喷墨直印与AI图案生成技术将实现“按需打印+即时转印”一体化，缩短交付周期并支持C2M定制模式。在性能端，纳米涂层或等离子体预处理技术将增强膜层耐磨、抗UV及防腐蚀能力，拓展其在户外设备与医疗器械中的应用边界。此外，结合AR技术的互动图案设计可能催生新型营销载体。长远看，水转印膜将从“装饰介质”升级为“智能表面构建工具”，在个性化制造与可持续美学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f8714fbc24892" w:history="1">
        <w:r>
          <w:rPr>
            <w:rStyle w:val="Hyperlink"/>
          </w:rPr>
          <w:t>2026-2032年全球与中国水转印膜行业发展分析及市场前景报告</w:t>
        </w:r>
      </w:hyperlink>
      <w:r>
        <w:rPr>
          <w:rFonts w:hint="eastAsia"/>
        </w:rPr>
        <w:t>》基于国家统计局、相关协会等权威数据，结合专业团队对水转印膜行业的长期监测，全面分析了水转印膜行业的市场规模、技术现状、发展趋势及竞争格局。报告详细梳理了水转印膜市场需求、进出口情况、上下游产业链、重点区域分布及主要企业动态，并通过SWOT分析揭示了水转印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按产品类型细分，全球水转印膜市场规模2021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镭射类型</w:t>
      </w:r>
      <w:r>
        <w:rPr>
          <w:rFonts w:hint="eastAsia"/>
        </w:rPr>
        <w:br/>
      </w:r>
      <w:r>
        <w:rPr>
          <w:rFonts w:hint="eastAsia"/>
        </w:rPr>
        <w:t>　　　　1.3.3 普通类型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按应用细分，全球水转印膜市场规模2021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水转印膜行业发展总体概况</w:t>
      </w:r>
      <w:r>
        <w:rPr>
          <w:rFonts w:hint="eastAsia"/>
        </w:rPr>
        <w:br/>
      </w:r>
      <w:r>
        <w:rPr>
          <w:rFonts w:hint="eastAsia"/>
        </w:rPr>
        <w:t>　　　　1.5.2 水转印膜行业发展主要特点</w:t>
      </w:r>
      <w:r>
        <w:rPr>
          <w:rFonts w:hint="eastAsia"/>
        </w:rPr>
        <w:br/>
      </w:r>
      <w:r>
        <w:rPr>
          <w:rFonts w:hint="eastAsia"/>
        </w:rPr>
        <w:t>　　　　1.5.3 水转印膜行业发展影响因素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水转印膜有利因素</w:t>
      </w:r>
      <w:r>
        <w:rPr>
          <w:rFonts w:hint="eastAsia"/>
        </w:rPr>
        <w:br/>
      </w:r>
      <w:r>
        <w:rPr>
          <w:rFonts w:hint="eastAsia"/>
        </w:rPr>
        <w:t>　　　　1.5.3 .2 水转印膜不利因素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全球市场，近三年水转印膜主要企业占有率及排名（按销量）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水转印膜主要企业在国际市场占有率（按销量，2023-2026）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2025年水转印膜主要企业在国际市场排名（按销量）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全球市场主要企业水转印膜销量（2023-2026）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全球市场，近三年水转印膜主要企业占有率及排名（按收入）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水转印膜主要企业在国际市场占有率（按收入，2023-2026）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2025年水转印膜主要企业在国际市场排名（按收入）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全球市场主要企业水转印膜销售收入（2023-2026）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全球市场主要企业水转印膜销售价格（2023-2026）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中国市场，近三年水转印膜主要企业占有率及排名（按销量）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水转印膜主要企业在中国市场占有率（按销量，2023-2026）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2025年水转印膜主要企业在中国市场排名（按销量）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中国市场主要企业水转印膜销量（2023-2026）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中国市场，近三年水转印膜主要企业占有率及排名（按收入）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水转印膜主要企业在中国市场占有率（按收入，2023-2026）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2025年水转印膜主要企业在中国市场排名（按收入）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中国市场主要企业水转印膜销售收入（2023-2026）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全球主要厂商水转印膜总部及产地分布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全球主要厂商成立时间及水转印膜商业化日期</w:t>
      </w:r>
      <w:r>
        <w:rPr>
          <w:rFonts w:hint="eastAsia"/>
        </w:rPr>
        <w:br/>
      </w:r>
      <w:r>
        <w:rPr>
          <w:rFonts w:hint="eastAsia"/>
        </w:rPr>
        <w:t>　　2.8 全球主要厂商水转印膜产品类型及应用</w:t>
      </w:r>
      <w:r>
        <w:rPr>
          <w:rFonts w:hint="eastAsia"/>
        </w:rPr>
        <w:br/>
      </w:r>
      <w:r>
        <w:rPr>
          <w:rFonts w:hint="eastAsia"/>
        </w:rPr>
        <w:t>　　2.9 水转印膜行业集中度、竞争程度分析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水转印膜行业集中度分析：2025年全球Top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全球水转印膜第一梯队、第二梯队和第三梯队生产商（品牌）及市场份额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全球水转印膜总体规模分析</w:t>
      </w:r>
      <w:r>
        <w:rPr>
          <w:rFonts w:hint="eastAsia"/>
        </w:rPr>
        <w:br/>
      </w:r>
      <w:r>
        <w:rPr>
          <w:rFonts w:hint="eastAsia"/>
        </w:rPr>
        <w:t>　　3.1 全球水转印膜供需现状及预测（2021-2032）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全球水转印膜产能、产量、产能利用率及发展趋势（2021-2032）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全球水转印膜产量、需求量及发展趋势（2021-2032）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全球主要地区水转印膜产量及发展趋势（2021-2032）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全球主要地区水转印膜产量（2021-2026）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全球主要地区水转印膜产量（2027-2032）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全球主要地区水转印膜产量市场份额（2021-2032）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中国水转印膜供需现状及预测（2021-2032）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中国水转印膜产能、产量、产能利用率及发展趋势（2021-2032）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中国水转印膜产量、市场需求量及发展趋势（2021-2032）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中国市场水转印膜进出口（2021-2032）</w:t>
      </w:r>
      <w:r>
        <w:rPr>
          <w:rFonts w:hint="eastAsia"/>
        </w:rPr>
        <w:br/>
      </w:r>
      <w:r>
        <w:rPr>
          <w:rFonts w:hint="eastAsia"/>
        </w:rPr>
        <w:t>　　3.4 全球水转印膜销量及销售额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全球市场水转印膜销售额（2021-2032）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全球市场水转印膜销量（2021-2032）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全球市场水转印膜价格趋势（2021-2032）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全球水转印膜主要地区分析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全球主要地区水转印膜市场规模分析：2021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全球主要地区水转印膜销售收入及市场份额（2021-2026）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全球主要地区水转印膜销售收入预测（2027-2032）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全球主要地区水转印膜销量分析：2021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全球主要地区水转印膜销量及市场份额预测（2027-2032）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中东市场水转印膜销量、收入及增长率（2021-2032）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水转印膜销量、收入、价格及毛利率（2021-2026）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不同产品类型水转印膜分析</w:t>
      </w:r>
      <w:r>
        <w:rPr>
          <w:rFonts w:hint="eastAsia"/>
        </w:rPr>
        <w:br/>
      </w:r>
      <w:r>
        <w:rPr>
          <w:rFonts w:hint="eastAsia"/>
        </w:rPr>
        <w:t>　　6.1 全球不同产品类型水转印膜销量（2021-2032）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全球不同产品类型水转印膜销量预测（2027-2032）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全球不同产品类型水转印膜收入（2021-2032）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全球不同产品类型水转印膜收入及市场份额（2021-2026）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全球不同产品类型水转印膜收入预测（2027-2032）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全球不同产品类型水转印膜价格走势（2021-2032）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中国不同产品类型水转印膜销量（2021-2032）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中国不同产品类型水转印膜销量预测（2027-2032）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中国不同产品类型水转印膜收入（2021-2032）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中国不同产品类型水转印膜收入及市场份额（2021-2026）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中国不同产品类型水转印膜收入预测（2027-2032）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不同应用水转印膜分析</w:t>
      </w:r>
      <w:r>
        <w:rPr>
          <w:rFonts w:hint="eastAsia"/>
        </w:rPr>
        <w:br/>
      </w:r>
      <w:r>
        <w:rPr>
          <w:rFonts w:hint="eastAsia"/>
        </w:rPr>
        <w:t>　　7.1 全球不同应用水转印膜销量（2021-2032）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全球不同应用水转印膜销量预测（2027-2032）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全球不同应用水转印膜收入（2021-2032）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全球不同应用水转印膜收入及市场份额（2021-2026）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全球不同应用水转印膜收入预测（2027-2032）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全球不同应用水转印膜价格走势（2021-2032）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中国不同应用水转印膜销量（2021-2032）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中国不同应用水转印膜销量及市场份额（2021-2026）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中国不同应用水转印膜销量预测（2027-2032）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中国不同应用水转印膜收入（2021-2032）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中国不同应用水转印膜收入及市场份额（2021-2026）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中国不同应用水转印膜收入预测（2027-2032）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水转印膜行业发展趋势</w:t>
      </w:r>
      <w:r>
        <w:rPr>
          <w:rFonts w:hint="eastAsia"/>
        </w:rPr>
        <w:br/>
      </w:r>
      <w:r>
        <w:rPr>
          <w:rFonts w:hint="eastAsia"/>
        </w:rPr>
        <w:t>　　8.2 水转印膜行业主要驱动因素</w:t>
      </w:r>
      <w:r>
        <w:rPr>
          <w:rFonts w:hint="eastAsia"/>
        </w:rPr>
        <w:br/>
      </w:r>
      <w:r>
        <w:rPr>
          <w:rFonts w:hint="eastAsia"/>
        </w:rPr>
        <w:t>　　8.3 水转印膜中国企业SWOT分析</w:t>
      </w:r>
      <w:r>
        <w:rPr>
          <w:rFonts w:hint="eastAsia"/>
        </w:rPr>
        <w:br/>
      </w:r>
      <w:r>
        <w:rPr>
          <w:rFonts w:hint="eastAsia"/>
        </w:rPr>
        <w:t>　　8.4 中国水转印膜行业政策环境分析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水转印膜行业产业链简介</w:t>
      </w:r>
      <w:r>
        <w:rPr>
          <w:rFonts w:hint="eastAsia"/>
        </w:rPr>
        <w:br/>
      </w:r>
      <w:r>
        <w:rPr>
          <w:rFonts w:hint="eastAsia"/>
        </w:rPr>
        <w:t>　　　　9.1.1 水转印膜行业供应链分析</w:t>
      </w:r>
      <w:r>
        <w:rPr>
          <w:rFonts w:hint="eastAsia"/>
        </w:rPr>
        <w:br/>
      </w:r>
      <w:r>
        <w:rPr>
          <w:rFonts w:hint="eastAsia"/>
        </w:rPr>
        <w:t>　　　　9.1.2 水转印膜主要原料及供应情况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水转印膜行业采购模式</w:t>
      </w:r>
      <w:r>
        <w:rPr>
          <w:rFonts w:hint="eastAsia"/>
        </w:rPr>
        <w:br/>
      </w:r>
      <w:r>
        <w:rPr>
          <w:rFonts w:hint="eastAsia"/>
        </w:rPr>
        <w:t>　　9.3 水转印膜行业生产模式</w:t>
      </w:r>
      <w:r>
        <w:rPr>
          <w:rFonts w:hint="eastAsia"/>
        </w:rPr>
        <w:br/>
      </w:r>
      <w:r>
        <w:rPr>
          <w:rFonts w:hint="eastAsia"/>
        </w:rPr>
        <w:t>　　9.4 水转印膜行业销售模式及销售渠道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按产品类型细分，全球水转印膜市场规模2021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按应用细分，全球水转印膜市场规模（CAGR）2021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水转印膜行业发展主要特点</w:t>
      </w:r>
      <w:r>
        <w:rPr>
          <w:rFonts w:hint="eastAsia"/>
        </w:rPr>
        <w:br/>
      </w:r>
      <w:r>
        <w:rPr>
          <w:rFonts w:hint="eastAsia"/>
        </w:rPr>
        <w:t>　　表 4： 水转印膜行业发展有利因素分析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水转印膜行业发展不利因素分析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进入水转印膜行业壁垒</w:t>
      </w:r>
      <w:r>
        <w:rPr>
          <w:rFonts w:hint="eastAsia"/>
        </w:rPr>
        <w:br/>
      </w:r>
      <w:r>
        <w:rPr>
          <w:rFonts w:hint="eastAsia"/>
        </w:rPr>
        <w:t>　　表 7： 水转印膜主要企业在国际市场占有率（按销量，2023-2026）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2025年水转印膜主要企业在国际市场排名（按销量）&amp;（千平方米）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全球市场主要企业水转印膜销量（2023-2026）&amp;（千平方米）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水转印膜主要企业在国际市场占有率（按收入，2023-2026）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2025年水转印膜主要企业在国际市场排名（按收入）&amp;（万元）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全球市场主要企业水转印膜销售收入（2023-2026）&amp;（万元）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全球市场主要企业水转印膜销售价格（2023-2026）&amp;（元/平方米）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水转印膜主要企业在中国市场占有率（按销量，2023-2026）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2025年水转印膜主要企业在中国市场排名（按销量）&amp;（千平方米）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中国市场主要企业水转印膜销量（2023-2026）&amp;（千平方米）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水转印膜主要企业在中国市场占有率（按收入，2023-2026）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2025年水转印膜主要企业在中国市场排名（按收入）&amp;（万元）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中国市场主要企业水转印膜销售收入（2023-2026）&amp;（万元）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全球主要厂商水转印膜总部及产地分布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全球主要厂商成立时间及水转印膜商业化日期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全球主要厂商水转印膜产品类型及应用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2025年全球水转印膜主要厂商市场地位（第一梯队、第二梯队和第三梯队）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全球水转印膜市场投资、并购等现状分析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全球主要地区水转印膜产量增速（CAGR）：（2021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全球主要地区水转印膜产量（2021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全球主要地区水转印膜产量（2021-2026）&amp;（千平方米）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全球主要地区水转印膜产量（2027-2032）&amp;（千平方米）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全球主要地区水转印膜产量市场份额（2021-2026）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全球主要地区水转印膜产量市场份额（2027-2032）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中国市场水转印膜产量、销量、进出口（2021-2026）&amp;（千平方米）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中国市场水转印膜产量、销量、进出口预测（2027-2032）&amp;（千平方米）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全球主要地区水转印膜销售收入增速：（2021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全球主要地区水转印膜销售收入（2021-2026）&amp;（万元）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全球主要地区水转印膜销售收入市场份额（2021-2026）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全球主要地区水转印膜收入（2027-2032）&amp;（万元）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全球主要地区水转印膜收入市场份额（2027-2032）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全球主要地区水转印膜销量（千平方米）：2021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全球主要地区水转印膜销量（2027-2032）&amp;（千平方米）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全球主要地区水转印膜销量份额（2027-2032）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水转印膜生产基地、销售区域、竞争对手及市场地位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水转印膜产品规格、参数及市场应用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水转印膜销量（千平方米）、收入（万元）、价格（元/平方米）及毛利率（2021-2026）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全球不同产品类型水转印膜销量预测（2027-2032）&amp;（千平方米）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全球不同产品类型水转印膜收入（2021-2026）&amp;（万元）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全球不同产品类型水转印膜收入市场份额（2021-2026）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全球不同产品类型水转印膜收入预测（2027-2032）&amp;（万元）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全球不同产品类型水转印膜收入市场份额预测（2027-2032）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中国不同产品类型水转印膜销量预测（2027-2032）&amp;（千平方米）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全球市场不同产品类型水转印膜销量市场份额预测（2027-2032）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中国不同产品类型水转印膜收入（2021-2026）&amp;（万元）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中国不同产品类型水转印膜收入市场份额（2021-2026）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中国不同产品类型水转印膜收入预测（2027-2032）&amp;（万元）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中国不同产品类型水转印膜收入市场份额预测（2027-2032）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全球不同应用水转印膜销量预测（2027-2032）&amp;（千平方米）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全球市场不同应用水转印膜销量市场份额预测（2027-2032）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全球不同应用水转印膜收入（2021-2026）&amp;（万元）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全球不同应用水转印膜收入市场份额（2021-2026）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全球不同应用水转印膜收入预测（2027-2032）&amp;（万元）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全球不同应用水转印膜收入市场份额预测（2027-2032）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中国不同应用水转印膜销量（2021-2026）&amp;（千平方米）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中国不同应用水转印膜销量市场份额（2021-2026）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中国不同应用水转印膜销量预测（2027-2032）&amp;（千平方米）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中国市场不同应用水转印膜销量市场份额预测（2027-2032）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中国不同应用水转印膜收入（2021-2026）&amp;（万元）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中国不同应用水转印膜收入市场份额（2021-2026）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中国不同应用水转印膜收入预测（2027-2032）&amp;（万元）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中国不同应用水转印膜收入市场份额预测（2027-2032）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水转印膜行业发展趋势</w:t>
      </w:r>
      <w:r>
        <w:rPr>
          <w:rFonts w:hint="eastAsia"/>
        </w:rPr>
        <w:br/>
      </w:r>
      <w:r>
        <w:rPr>
          <w:rFonts w:hint="eastAsia"/>
        </w:rPr>
        <w:t>　　表 126： 水转印膜行业主要驱动因素</w:t>
      </w:r>
      <w:r>
        <w:rPr>
          <w:rFonts w:hint="eastAsia"/>
        </w:rPr>
        <w:br/>
      </w:r>
      <w:r>
        <w:rPr>
          <w:rFonts w:hint="eastAsia"/>
        </w:rPr>
        <w:t>　　表 127： 水转印膜行业供应链分析</w:t>
      </w:r>
      <w:r>
        <w:rPr>
          <w:rFonts w:hint="eastAsia"/>
        </w:rPr>
        <w:br/>
      </w:r>
      <w:r>
        <w:rPr>
          <w:rFonts w:hint="eastAsia"/>
        </w:rPr>
        <w:t>　　表 128： 水转印膜上游原料供应商</w:t>
      </w:r>
      <w:r>
        <w:rPr>
          <w:rFonts w:hint="eastAsia"/>
        </w:rPr>
        <w:br/>
      </w:r>
      <w:r>
        <w:rPr>
          <w:rFonts w:hint="eastAsia"/>
        </w:rPr>
        <w:t>　　表 129： 水转印膜主要地区不同应用客户分析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水转印膜典型经销商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水转印膜产品图片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全球不同产品类型水转印膜销售额2021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全球不同产品类型水转印膜市场份额2025 &amp; 2032</w:t>
      </w:r>
      <w:r>
        <w:rPr>
          <w:rFonts w:hint="eastAsia"/>
        </w:rPr>
        <w:br/>
      </w:r>
      <w:r>
        <w:rPr>
          <w:rFonts w:hint="eastAsia"/>
        </w:rPr>
        <w:t>　　图 4： 镭射类型产品图片</w:t>
      </w:r>
      <w:r>
        <w:rPr>
          <w:rFonts w:hint="eastAsia"/>
        </w:rPr>
        <w:br/>
      </w:r>
      <w:r>
        <w:rPr>
          <w:rFonts w:hint="eastAsia"/>
        </w:rPr>
        <w:t>　　图 5： 普通类型产品图片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全球不同应用水转印膜市场份额2025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2025年全球前五大生产商水转印膜市场份额</w:t>
      </w:r>
      <w:r>
        <w:rPr>
          <w:rFonts w:hint="eastAsia"/>
        </w:rPr>
        <w:br/>
      </w:r>
      <w:r>
        <w:rPr>
          <w:rFonts w:hint="eastAsia"/>
        </w:rPr>
        <w:t>　　图 13： 2025年全球水转印膜第一梯队、第二梯队和第三梯队厂商及市场份额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全球水转印膜产能、产量、产能利用率及发展趋势（2021-2032）&amp;（千平方米）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全球水转印膜产量、需求量及发展趋势（2021-2032）&amp;（千平方米）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全球主要地区水转印膜产量市场份额（2021-2032）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中国水转印膜产能、产量、产能利用率及发展趋势（2021-2032）&amp;（千平方米）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中国水转印膜产量、市场需求量及发展趋势（2021-2032）&amp;（千平方米）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全球水转印膜市场销售额及增长率：（2021-2032）&amp;（万元）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全球市场水转印膜市场规模：2021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全球市场水转印膜价格趋势（2021-2032）&amp;（元/平方米）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全球主要地区水转印膜销售收入（2021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全球主要地区水转印膜销售收入市场份额（2021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中东市场水转印膜销量及增长率（2021-2032）&amp;（千平方米）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中东市场水转印膜收入及增长率（2021-2032）&amp;（万元）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全球不同产品类型水转印膜价格走势（2021-2032）&amp;（元/平方米）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全球不同应用水转印膜价格走势（2021-2032）&amp;（元/平方米）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水转印膜中国企业SWOT分析</w:t>
      </w:r>
      <w:r>
        <w:rPr>
          <w:rFonts w:hint="eastAsia"/>
        </w:rPr>
        <w:br/>
      </w:r>
      <w:r>
        <w:rPr>
          <w:rFonts w:hint="eastAsia"/>
        </w:rPr>
        <w:t>　　图 44： 水转印膜产业链</w:t>
      </w:r>
      <w:r>
        <w:rPr>
          <w:rFonts w:hint="eastAsia"/>
        </w:rPr>
        <w:br/>
      </w:r>
      <w:r>
        <w:rPr>
          <w:rFonts w:hint="eastAsia"/>
        </w:rPr>
        <w:t>　　图 45： 水转印膜行业采购模式分析</w:t>
      </w:r>
      <w:r>
        <w:rPr>
          <w:rFonts w:hint="eastAsia"/>
        </w:rPr>
        <w:br/>
      </w:r>
      <w:r>
        <w:rPr>
          <w:rFonts w:hint="eastAsia"/>
        </w:rPr>
        <w:t>　　图 46： 水转印膜行业生产模式</w:t>
      </w:r>
      <w:r>
        <w:rPr>
          <w:rFonts w:hint="eastAsia"/>
        </w:rPr>
        <w:br/>
      </w:r>
      <w:r>
        <w:rPr>
          <w:rFonts w:hint="eastAsia"/>
        </w:rPr>
        <w:t>　　图 47： 水转印膜行业销售模式分析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f8714fbc24892" w:history="1">
        <w:r>
          <w:rPr>
            <w:rStyle w:val="Hyperlink"/>
          </w:rPr>
          <w:t>2026-2032年全球与中国水转印膜行业发展分析及市场前景报告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f8714fbc24892" w:history="1">
        <w:r>
          <w:rPr>
            <w:rStyle w:val="Hyperlink"/>
          </w:rPr>
          <w:t>https://www.20087.com/5/28/ShuiZhuanYinMoDeFaZhanQianJing.html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热点：热转印有几种膜、水转印膜多少钱一平方、哪里有卖水转印膜的、水转印膜纸对温度要求、印刷油墨可以印在水转印膜上吗、水转印膜纸、水转印膜硬度、水转印膜怎么去除、水转印膜的用途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4ceee21294ae9" w:history="1">
      <w:r>
        <w:rPr>
          <w:rStyle w:val="Hyperlink"/>
        </w:rPr>
        <w:t>2026-2032年全球与中国水转印膜行业发展分析及市场前景报告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iZhuanYinMoDeFaZhanQianJing.html" TargetMode="External" Id="Rc45f8714fbc2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iZhuanYinMoDeFaZhanQianJing.html" TargetMode="External" Id="R67e4ceee2129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2026-01-02T06:15:41Z</dcterms:created>
  <dcterms:modified xsi:type="dcterms:W3CDTF">2026-01-02T07:15:41Z</dcterms:modified>
  <dc:subject>2026-2032年全球与中国水转印膜行业发展分析及市场前景报告</dc:subject>
  <dc:title>2026-2032年全球与中国水转印膜行业发展分析及市场前景报告</dc:title>
  <cp:keywords>2026-2032年全球与中国水转印膜行业发展分析及市场前景报告</cp:keywords>
  <dc:description>2026-2032年全球与中国水转印膜行业发展分析及市场前景报告</dc:description>
</cp:coreProperties>
</file>