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5c1c738fc4043" w:history="1">
              <w:r>
                <w:rPr>
                  <w:rStyle w:val="Hyperlink"/>
                </w:rPr>
                <w:t>中国烟膜行业发展现状调研与市场前景预测报告（2026-2032年）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5c1c738fc4043" w:history="1">
              <w:r>
                <w:rPr>
                  <w:rStyle w:val="Hyperlink"/>
                </w:rPr>
                <w:t>中国烟膜行业发展现状调研与市场前景预测报告（2026-2032年）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5c1c738fc4043" w:history="1">
                <w:r>
                  <w:rPr>
                    <w:rStyle w:val="Hyperlink"/>
                  </w:rPr>
                  <w:t>https://www.20087.com/5/28/YanMoDeFaZhanQianJing.html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膜（香烟包装薄膜）作为卷烟外包装的关键材料，主要由双向拉伸聚丙烯（BOPP）制成，具备高透明度、优异热封性、防潮阻隔及抗皱性能，直接影响产品货架形象与防伪能力。当前高端烟膜采用多层共挤结构，集成全息镭射、微透镜或温变油墨等防伪技术，并通过高速自动包装机（&gt;600包/分钟）完成裹包。在烟草行业控烟政策趋严背景下，烟膜需兼顾环保合规（如可回收标识）与品牌差异化需求。然而，烟膜仍面临再生料使用受限（影响光学性能）、高速包装下静电吸附导致卡膜、以及部分地区禁用亮银色膜引发设计调整等问题。此外，薄膜厚度减薄虽降本但牺牲机械强度，平衡难度加大。</w:t>
      </w:r>
      <w:r>
        <w:rPr>
          <w:rFonts w:hint="eastAsia"/>
        </w:rPr>
        <w:br/>
      </w:r>
      <w:r>
        <w:rPr>
          <w:rFonts w:hint="eastAsia"/>
        </w:rPr>
        <w:t>　　未来，烟膜将向功能性复合、绿色材料与智能防伪演进。生物基BOPP或可化学回收薄膜将响应循环经济政策；而纳米涂层将提升阻氧性，延长卷烟保质期。动态全息与二维码联动技术将实现一物一码溯源，打击假烟流通。在工艺端，静电消除系统与张力AI控制将提升高速适应性。监管趋严将推动无溶剂复合与低迁移油墨普及。长远看，烟膜将从被动包装材料升级为品牌安全与合规管理载体，在烟草行业转型与可持续包装双重压力下持续创新价值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e5c1c738fc4043" w:history="1">
        <w:r>
          <w:rPr>
            <w:rStyle w:val="Hyperlink"/>
          </w:rPr>
          <w:t>中国烟膜行业发展现状调研与市场前景预测报告（2026-2032年）</w:t>
        </w:r>
      </w:hyperlink>
      <w:r>
        <w:rPr>
          <w:rFonts w:hint="eastAsia"/>
        </w:rPr>
        <w:t>基于统计局、相关行业协会及科研机构的详实数据，分析烟膜行业市场规模、价格走势及供需变化，梳理烟膜产业链结构与细分领域表现。报告评估烟膜市场竞争格局与品牌集中度，研究烟膜重点企业经营策略与行业驱动力，结合烟膜技术发展现状与创新方向，预测烟膜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烟膜行业概述</w:t>
      </w:r>
      <w:r>
        <w:rPr>
          <w:rFonts w:hint="eastAsia"/>
        </w:rPr>
        <w:br/>
      </w:r>
      <w:r>
        <w:rPr>
          <w:rFonts w:hint="eastAsia"/>
        </w:rPr>
        <w:t>　　第一节 烟膜定义与分类</w:t>
      </w:r>
      <w:r>
        <w:rPr>
          <w:rFonts w:hint="eastAsia"/>
        </w:rPr>
        <w:br/>
      </w:r>
      <w:r>
        <w:rPr>
          <w:rFonts w:hint="eastAsia"/>
        </w:rPr>
        <w:t>　　第二节 烟膜应用领域</w:t>
      </w:r>
      <w:r>
        <w:rPr>
          <w:rFonts w:hint="eastAsia"/>
        </w:rPr>
        <w:br/>
      </w:r>
      <w:r>
        <w:rPr>
          <w:rFonts w:hint="eastAsia"/>
        </w:rPr>
        <w:t>　　第三节 烟膜行业经济指标分析</w:t>
      </w:r>
      <w:r>
        <w:rPr>
          <w:rFonts w:hint="eastAsia"/>
        </w:rPr>
        <w:br/>
      </w:r>
      <w:r>
        <w:rPr>
          <w:rFonts w:hint="eastAsia"/>
        </w:rPr>
        <w:t>　　　　一、烟膜行业赢利性评估</w:t>
      </w:r>
      <w:r>
        <w:rPr>
          <w:rFonts w:hint="eastAsia"/>
        </w:rPr>
        <w:br/>
      </w:r>
      <w:r>
        <w:rPr>
          <w:rFonts w:hint="eastAsia"/>
        </w:rPr>
        <w:t>　　　　二、烟膜行业成长速度分析</w:t>
      </w:r>
      <w:r>
        <w:rPr>
          <w:rFonts w:hint="eastAsia"/>
        </w:rPr>
        <w:br/>
      </w:r>
      <w:r>
        <w:rPr>
          <w:rFonts w:hint="eastAsia"/>
        </w:rPr>
        <w:t>　　　　三、烟膜附加值提升空间探讨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四、烟膜行业进入壁垒分析</w:t>
      </w:r>
      <w:r>
        <w:rPr>
          <w:rFonts w:hint="eastAsia"/>
        </w:rPr>
        <w:br/>
      </w:r>
      <w:r>
        <w:rPr>
          <w:rFonts w:hint="eastAsia"/>
        </w:rPr>
        <w:t>　　　　五、烟膜行业风险性评估</w:t>
      </w:r>
      <w:r>
        <w:rPr>
          <w:rFonts w:hint="eastAsia"/>
        </w:rPr>
        <w:br/>
      </w:r>
      <w:r>
        <w:rPr>
          <w:rFonts w:hint="eastAsia"/>
        </w:rPr>
        <w:t>　　　　六、烟膜行业周期性分析</w:t>
      </w:r>
      <w:r>
        <w:rPr>
          <w:rFonts w:hint="eastAsia"/>
        </w:rPr>
        <w:br/>
      </w:r>
      <w:r>
        <w:rPr>
          <w:rFonts w:hint="eastAsia"/>
        </w:rPr>
        <w:t>　　　　七、烟膜行业竞争程度指标</w:t>
      </w:r>
      <w:r>
        <w:rPr>
          <w:rFonts w:hint="eastAsia"/>
        </w:rPr>
        <w:br/>
      </w:r>
      <w:r>
        <w:rPr>
          <w:rFonts w:hint="eastAsia"/>
        </w:rPr>
        <w:t>　　　　八、烟膜行业成熟度综合分析</w:t>
      </w:r>
      <w:r>
        <w:rPr>
          <w:rFonts w:hint="eastAsia"/>
        </w:rPr>
        <w:br/>
      </w:r>
      <w:r>
        <w:rPr>
          <w:rFonts w:hint="eastAsia"/>
        </w:rPr>
        <w:t>　　第四节 烟膜产业链及经营模式分析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2025-2026年全球烟膜行业发展分析</w:t>
      </w:r>
      <w:r>
        <w:rPr>
          <w:rFonts w:hint="eastAsia"/>
        </w:rPr>
        <w:br/>
      </w:r>
      <w:r>
        <w:rPr>
          <w:rFonts w:hint="eastAsia"/>
        </w:rPr>
        <w:t>　　　　一、全球烟膜行业市场规模与趋势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二、全球烟膜行业发展特点</w:t>
      </w:r>
      <w:r>
        <w:rPr>
          <w:rFonts w:hint="eastAsia"/>
        </w:rPr>
        <w:br/>
      </w:r>
      <w:r>
        <w:rPr>
          <w:rFonts w:hint="eastAsia"/>
        </w:rPr>
        <w:t>　　　　三、全球烟膜行业竞争格局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一、烟膜行业发展趋势</w:t>
      </w:r>
      <w:r>
        <w:rPr>
          <w:rFonts w:hint="eastAsia"/>
        </w:rPr>
        <w:br/>
      </w:r>
      <w:r>
        <w:rPr>
          <w:rFonts w:hint="eastAsia"/>
        </w:rPr>
        <w:t>　　　　二、烟膜行业发展潜力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2026-2032年烟膜行业产量统计与趋势预测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1、2020-2025年烟膜产量及增长趋势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三、2026-2032年烟膜产量预测</w:t>
      </w:r>
      <w:r>
        <w:rPr>
          <w:rFonts w:hint="eastAsia"/>
        </w:rPr>
        <w:br/>
      </w:r>
      <w:r>
        <w:rPr>
          <w:rFonts w:hint="eastAsia"/>
        </w:rPr>
        <w:t>　　第三节 2026-2032年烟膜市场需求与销售分析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一、2025-2026年烟膜行业需求现状</w:t>
      </w:r>
      <w:r>
        <w:rPr>
          <w:rFonts w:hint="eastAsia"/>
        </w:rPr>
        <w:br/>
      </w:r>
      <w:r>
        <w:rPr>
          <w:rFonts w:hint="eastAsia"/>
        </w:rPr>
        <w:t>　　　　二、烟膜客户群体与需求特点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烟膜行业进口规模与来源分析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一、2020-2025年烟膜进口规模分析</w:t>
      </w:r>
      <w:r>
        <w:rPr>
          <w:rFonts w:hint="eastAsia"/>
        </w:rPr>
        <w:br/>
      </w:r>
      <w:r>
        <w:rPr>
          <w:rFonts w:hint="eastAsia"/>
        </w:rPr>
        <w:t>　　　　二、烟膜主要进口来源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一、2020-2025年烟膜出口规模分析</w:t>
      </w:r>
      <w:r>
        <w:rPr>
          <w:rFonts w:hint="eastAsia"/>
        </w:rPr>
        <w:br/>
      </w:r>
      <w:r>
        <w:rPr>
          <w:rFonts w:hint="eastAsia"/>
        </w:rPr>
        <w:t>　　　　二、烟膜主要出口目的地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中国烟膜行业总体规模分析</w:t>
      </w:r>
      <w:r>
        <w:rPr>
          <w:rFonts w:hint="eastAsia"/>
        </w:rPr>
        <w:br/>
      </w:r>
      <w:r>
        <w:rPr>
          <w:rFonts w:hint="eastAsia"/>
        </w:rPr>
        <w:t>　　　　一、烟膜企业数量与结构</w:t>
      </w:r>
      <w:r>
        <w:rPr>
          <w:rFonts w:hint="eastAsia"/>
        </w:rPr>
        <w:br/>
      </w:r>
      <w:r>
        <w:rPr>
          <w:rFonts w:hint="eastAsia"/>
        </w:rPr>
        <w:t>　　　　二、烟膜从业人员规模</w:t>
      </w:r>
      <w:r>
        <w:rPr>
          <w:rFonts w:hint="eastAsia"/>
        </w:rPr>
        <w:br/>
      </w:r>
      <w:r>
        <w:rPr>
          <w:rFonts w:hint="eastAsia"/>
        </w:rPr>
        <w:t>　　　　三、烟膜行业资产状况</w:t>
      </w:r>
      <w:r>
        <w:rPr>
          <w:rFonts w:hint="eastAsia"/>
        </w:rPr>
        <w:br/>
      </w:r>
      <w:r>
        <w:rPr>
          <w:rFonts w:hint="eastAsia"/>
        </w:rPr>
        <w:t>　　第二节 中国烟膜行业财务指标总体分析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中国烟膜行业竞争格局分析</w:t>
      </w:r>
      <w:r>
        <w:rPr>
          <w:rFonts w:hint="eastAsia"/>
        </w:rPr>
        <w:br/>
      </w:r>
      <w:r>
        <w:rPr>
          <w:rFonts w:hint="eastAsia"/>
        </w:rPr>
        <w:t>　　第一节 烟膜行业竞争格局总览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2025-2026年烟膜行业竞争力分析</w:t>
      </w:r>
      <w:r>
        <w:rPr>
          <w:rFonts w:hint="eastAsia"/>
        </w:rPr>
        <w:br/>
      </w:r>
      <w:r>
        <w:rPr>
          <w:rFonts w:hint="eastAsia"/>
        </w:rPr>
        <w:t>　　　　一、烟膜供应商议价能力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2020-2025年烟膜行业企业并购活动分析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2026年中国烟膜企业发展策略分析</w:t>
      </w:r>
      <w:r>
        <w:rPr>
          <w:rFonts w:hint="eastAsia"/>
        </w:rPr>
        <w:br/>
      </w:r>
      <w:r>
        <w:rPr>
          <w:rFonts w:hint="eastAsia"/>
        </w:rPr>
        <w:t>　　第一节 烟膜市场策略分析</w:t>
      </w:r>
      <w:r>
        <w:rPr>
          <w:rFonts w:hint="eastAsia"/>
        </w:rPr>
        <w:br/>
      </w:r>
      <w:r>
        <w:rPr>
          <w:rFonts w:hint="eastAsia"/>
        </w:rPr>
        <w:t>　　　　一、烟膜市场定位与拓展策略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二、烟膜市场细分与目标客户</w:t>
      </w:r>
      <w:r>
        <w:rPr>
          <w:rFonts w:hint="eastAsia"/>
        </w:rPr>
        <w:br/>
      </w:r>
      <w:r>
        <w:rPr>
          <w:rFonts w:hint="eastAsia"/>
        </w:rPr>
        <w:t>　　第二节 烟膜销售策略分析</w:t>
      </w:r>
      <w:r>
        <w:rPr>
          <w:rFonts w:hint="eastAsia"/>
        </w:rPr>
        <w:br/>
      </w:r>
      <w:r>
        <w:rPr>
          <w:rFonts w:hint="eastAsia"/>
        </w:rPr>
        <w:t>　　　　一、烟膜销售渠道与网络建设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提高烟膜企业竞争力建议</w:t>
      </w:r>
      <w:r>
        <w:rPr>
          <w:rFonts w:hint="eastAsia"/>
        </w:rPr>
        <w:br/>
      </w:r>
      <w:r>
        <w:rPr>
          <w:rFonts w:hint="eastAsia"/>
        </w:rPr>
        <w:t>　　　　一、烟膜技术创新与管理优化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烟膜品牌战略思考</w:t>
      </w:r>
      <w:r>
        <w:rPr>
          <w:rFonts w:hint="eastAsia"/>
        </w:rPr>
        <w:br/>
      </w:r>
      <w:r>
        <w:rPr>
          <w:rFonts w:hint="eastAsia"/>
        </w:rPr>
        <w:t>　　　　一、烟膜品牌建设与维护</w:t>
      </w:r>
      <w:r>
        <w:rPr>
          <w:rFonts w:hint="eastAsia"/>
        </w:rPr>
        <w:br/>
      </w:r>
      <w:r>
        <w:rPr>
          <w:rFonts w:hint="eastAsia"/>
        </w:rPr>
        <w:t>　　　　二、烟膜品牌影响力与市场竞争力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中国烟膜行业风险与对策</w:t>
      </w:r>
      <w:r>
        <w:rPr>
          <w:rFonts w:hint="eastAsia"/>
        </w:rPr>
        <w:br/>
      </w:r>
      <w:r>
        <w:rPr>
          <w:rFonts w:hint="eastAsia"/>
        </w:rPr>
        <w:t>　　第一节 烟膜行业SWOT分析</w:t>
      </w:r>
      <w:r>
        <w:rPr>
          <w:rFonts w:hint="eastAsia"/>
        </w:rPr>
        <w:br/>
      </w:r>
      <w:r>
        <w:rPr>
          <w:rFonts w:hint="eastAsia"/>
        </w:rPr>
        <w:t>　　　　一、烟膜行业优势分析</w:t>
      </w:r>
      <w:r>
        <w:rPr>
          <w:rFonts w:hint="eastAsia"/>
        </w:rPr>
        <w:br/>
      </w:r>
      <w:r>
        <w:rPr>
          <w:rFonts w:hint="eastAsia"/>
        </w:rPr>
        <w:t>　　　　二、烟膜行业劣势分析</w:t>
      </w:r>
      <w:r>
        <w:rPr>
          <w:rFonts w:hint="eastAsia"/>
        </w:rPr>
        <w:br/>
      </w:r>
      <w:r>
        <w:rPr>
          <w:rFonts w:hint="eastAsia"/>
        </w:rPr>
        <w:t>　　　　三、烟膜市场机会探索</w:t>
      </w:r>
      <w:r>
        <w:rPr>
          <w:rFonts w:hint="eastAsia"/>
        </w:rPr>
        <w:br/>
      </w:r>
      <w:r>
        <w:rPr>
          <w:rFonts w:hint="eastAsia"/>
        </w:rPr>
        <w:t>　　　　四、烟膜市场威胁评估</w:t>
      </w:r>
      <w:r>
        <w:rPr>
          <w:rFonts w:hint="eastAsia"/>
        </w:rPr>
        <w:br/>
      </w:r>
      <w:r>
        <w:rPr>
          <w:rFonts w:hint="eastAsia"/>
        </w:rPr>
        <w:t>　　第二节 烟膜行业风险及对策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2026-2032年中国烟膜行业前景与发展趋势</w:t>
      </w:r>
      <w:r>
        <w:rPr>
          <w:rFonts w:hint="eastAsia"/>
        </w:rPr>
        <w:br/>
      </w:r>
      <w:r>
        <w:rPr>
          <w:rFonts w:hint="eastAsia"/>
        </w:rPr>
        <w:t>　　第一节 烟膜行业发展环境分析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2026-2032年烟膜行业发展趋势与方向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一、烟膜行业发展方向预测</w:t>
      </w:r>
      <w:r>
        <w:rPr>
          <w:rFonts w:hint="eastAsia"/>
        </w:rPr>
        <w:br/>
      </w:r>
      <w:r>
        <w:rPr>
          <w:rFonts w:hint="eastAsia"/>
        </w:rPr>
        <w:t>　　　　二、烟膜发展趋势分析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2026-2032年烟膜行业发展潜力与机遇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一、烟膜市场发展潜力评估</w:t>
      </w:r>
      <w:r>
        <w:rPr>
          <w:rFonts w:hint="eastAsia"/>
        </w:rPr>
        <w:br/>
      </w:r>
      <w:r>
        <w:rPr>
          <w:rFonts w:hint="eastAsia"/>
        </w:rPr>
        <w:t>　　　　二、烟膜新兴市场与机遇探索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烟膜行业发展建议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2020-2025年中国烟膜行业产量及增长趋势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2026年烟膜行业壁垒</w:t>
      </w:r>
      <w:r>
        <w:rPr>
          <w:rFonts w:hint="eastAsia"/>
        </w:rPr>
        <w:br/>
      </w:r>
      <w:r>
        <w:rPr>
          <w:rFonts w:hint="eastAsia"/>
        </w:rPr>
        <w:t>　　图表 2026年烟膜市场前景分析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2026-2032年中国烟膜市场需求预测</w:t>
      </w:r>
      <w:r>
        <w:rPr>
          <w:rFonts w:hint="eastAsia"/>
        </w:rPr>
        <w:br/>
      </w:r>
      <w:r>
        <w:rPr>
          <w:rFonts w:hint="eastAsia"/>
        </w:rPr>
        <w:t>　　图表 2026年烟膜发展趋势预测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5c1c738fc4043" w:history="1">
        <w:r>
          <w:rPr>
            <w:rStyle w:val="Hyperlink"/>
          </w:rPr>
          <w:t>中国烟膜行业发展现状调研与市场前景预测报告（2026-2032年）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5c1c738fc4043" w:history="1">
        <w:r>
          <w:rPr>
            <w:rStyle w:val="Hyperlink"/>
          </w:rPr>
          <w:t>https://www.20087.com/5/28/YanMoDeFaZhanQianJing.html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热点：烟包膜生产厂家、烟膜怎么手动包装、卷烟机、烟膜厂家、烟膜是什么意思、烟膜是什么意思、烟纸空管、烟膜是怎样进行包装收缩的、烟膜图片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2de4c062042f5" w:history="1">
      <w:r>
        <w:rPr>
          <w:rStyle w:val="Hyperlink"/>
        </w:rPr>
        <w:t>中国烟膜行业发展现状调研与市场前景预测报告（2026-2032年）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anMoDeFaZhanQianJing.html" TargetMode="External" Id="R18e5c1c738fc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anMoDeFaZhanQianJing.html" TargetMode="External" Id="Rbdf2de4c0620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2025-12-24T06:57:30Z</dcterms:created>
  <dcterms:modified xsi:type="dcterms:W3CDTF">2025-12-24T07:57:30Z</dcterms:modified>
  <dc:subject>中国烟膜行业发展现状调研与市场前景预测报告（2026-2032年）</dc:subject>
  <dc:title>中国烟膜行业发展现状调研与市场前景预测报告（2026-2032年）</dc:title>
  <cp:keywords>中国烟膜行业发展现状调研与市场前景预测报告（2026-2032年）</cp:keywords>
  <dc:description>中国烟膜行业发展现状调研与市场前景预测报告（2026-2032年）</dc:description>
</cp:coreProperties>
</file>