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57f20931f4bef" w:history="1">
              <w:r>
                <w:rPr>
                  <w:rStyle w:val="Hyperlink"/>
                </w:rPr>
                <w:t>2026-2032年中国碳酸甲乙酯市场现状调研及发展前景趋势分析报告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57f20931f4bef" w:history="1">
              <w:r>
                <w:rPr>
                  <w:rStyle w:val="Hyperlink"/>
                </w:rPr>
                <w:t>2026-2032年中国碳酸甲乙酯市场现状调研及发展前景趋势分析报告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57f20931f4bef" w:history="1">
                <w:r>
                  <w:rPr>
                    <w:rStyle w:val="Hyperlink"/>
                  </w:rPr>
                  <w:t>https://www.20087.com/5/98/TanSuanJiaYiZhiShiChangQianJingFenXi.html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甲乙酯（EMC）作为一种重要的有机碳酸酯溶剂，主要用作锂离子电池电解液的关键组分，兼具高介电常数、低黏度及良好电化学稳定性。当前工业生产以碳酸二甲酯（DMC）与乙醇酯交换法为主，需高纯度原料与精密分离工艺以控制水分、酸值及金属离子杂质。EMC通常与碳酸乙烯酯（EC）、碳酸二乙酯（DEC）等复配使用，以平衡低温性能、成膜特性与安全性。随着动力电池能量密度提升，对EMC纯度（通常要求99.95%以上）及批次一致性提出更高要求。然而，生产过程中涉及易燃易爆物料，安全管控成本高；且上游甲醇、环氧乙烷等原料价格波动直接影响成本结构，行业集中度逐步向具备一体化产业链的企业倾斜。</w:t>
      </w:r>
      <w:r>
        <w:rPr>
          <w:rFonts w:hint="eastAsia"/>
        </w:rPr>
        <w:br/>
      </w:r>
      <w:r>
        <w:rPr>
          <w:rFonts w:hint="eastAsia"/>
        </w:rPr>
        <w:t>　　未来，碳酸甲乙酯将围绕高纯化、绿色合成与功能化延伸三大方向发展。非光气法、二氧化碳直接合成等新工艺有望降低能耗与三废排放，契合碳中和目标。为适配高镍正极、硅碳负极及固液混合电解质体系，EMC或将引入氟代、砜基等官能团修饰，提升抗氧化能力与界面稳定性。在质量控制方面，近红外在线监测与AI驱动的过程分析技术（PAT）将实现杂质实时调控。此外，回收再生技术（如废电解液提纯）的成熟将构建闭环供应链，缓解资源压力。长远看，尽管固态电池长期可能减少液态电解液用量，但在未来十年内，高性能碳酸甲乙酯仍将是高能量密度锂电重要的“血液”成分，其技术壁垒将持续由电池化学体系迭代所驱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57f20931f4bef" w:history="1">
        <w:r>
          <w:rPr>
            <w:rStyle w:val="Hyperlink"/>
          </w:rPr>
          <w:t>2026-2032年中国碳酸甲乙酯市场现状调研及发展前景趋势分析报告</w:t>
        </w:r>
      </w:hyperlink>
      <w:r>
        <w:rPr>
          <w:rFonts w:hint="eastAsia"/>
        </w:rPr>
        <w:t>》依托国家统计局、相关行业协会及科研单位提供的权威数据，全面分析了碳酸甲乙酯行业发展环境、产业链结构、市场供需状况及价格变化，重点研究了碳酸甲乙酯行业内主要企业的经营现状。报告对碳酸甲乙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碳酸甲乙酯市场概述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按照不同产品类型，碳酸甲乙酯主要可以分为如下几个类别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中国不同产品类型碳酸甲乙酯增长趋势2021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电池级</w:t>
      </w:r>
      <w:r>
        <w:rPr>
          <w:rFonts w:hint="eastAsia"/>
        </w:rPr>
        <w:br/>
      </w:r>
      <w:r>
        <w:rPr>
          <w:rFonts w:hint="eastAsia"/>
        </w:rPr>
        <w:t>　　1.3 从不同应用，碳酸甲乙酯主要包括如下几个方面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中国不同应用碳酸甲乙酯增长趋势2021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锂电池电解液</w:t>
      </w:r>
      <w:r>
        <w:rPr>
          <w:rFonts w:hint="eastAsia"/>
        </w:rPr>
        <w:br/>
      </w:r>
      <w:r>
        <w:rPr>
          <w:rFonts w:hint="eastAsia"/>
        </w:rPr>
        <w:t>　　　　1.3.3 化学溶剂</w:t>
      </w:r>
      <w:r>
        <w:rPr>
          <w:rFonts w:hint="eastAsia"/>
        </w:rPr>
        <w:br/>
      </w:r>
      <w:r>
        <w:rPr>
          <w:rFonts w:hint="eastAsia"/>
        </w:rPr>
        <w:t>　　　　1.3.4 医药中间体</w:t>
      </w:r>
      <w:r>
        <w:rPr>
          <w:rFonts w:hint="eastAsia"/>
        </w:rPr>
        <w:br/>
      </w:r>
      <w:r>
        <w:rPr>
          <w:rFonts w:hint="eastAsia"/>
        </w:rPr>
        <w:t>　　　　1.3.5 有机合成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中国碳酸甲乙酯发展现状及未来趋势（2021-2032）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中国市场碳酸甲乙酯收入及增长率（2021-2032）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中国市场碳酸甲乙酯销量及增长率（2021-2032）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中国市场主要碳酸甲乙酯厂商分析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中国市场主要厂商碳酸甲乙酯销量及市场占有率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中国市场主要厂商碳酸甲乙酯销量（2021-2026）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中国市场主要厂商碳酸甲乙酯销量市场份额（2021-2026）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中国市场主要厂商碳酸甲乙酯收入及市场占有率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中国市场主要厂商碳酸甲乙酯收入（2021-2026）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中国市场主要厂商碳酸甲乙酯收入市场份额（2021-2026）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2025年中国市场主要厂商碳酸甲乙酯收入排名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中国市场主要厂商碳酸甲乙酯价格（2021-2026）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中国市场主要厂商碳酸甲乙酯总部及产地分布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中国市场主要厂商成立时间及碳酸甲乙酯商业化日期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中国市场主要厂商碳酸甲乙酯产品类型及应用</w:t>
      </w:r>
      <w:r>
        <w:rPr>
          <w:rFonts w:hint="eastAsia"/>
        </w:rPr>
        <w:br/>
      </w:r>
      <w:r>
        <w:rPr>
          <w:rFonts w:hint="eastAsia"/>
        </w:rPr>
        <w:t>　　2.7 碳酸甲乙酯行业集中度、竞争程度分析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碳酸甲乙酯行业集中度分析：2025年中国Top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中国市场碳酸甲乙酯第一梯队、第二梯队和第三梯队厂商（品牌）及2025年市场份额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重点企业（1）基本信息、碳酸甲乙酯生产基地、总部、竞争对手及市场地位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碳酸甲乙酯产品规格、参数及市场应用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重点企业（1）在中国市场碳酸甲乙酯销量、收入、价格及毛利率（2021-2026）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重点企业（2）基本信息、碳酸甲乙酯生产基地、总部、竞争对手及市场地位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碳酸甲乙酯产品规格、参数及市场应用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重点企业（2）在中国市场碳酸甲乙酯销量、收入、价格及毛利率（2021-2026）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重点企业（3）基本信息、碳酸甲乙酯生产基地、总部、竞争对手及市场地位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碳酸甲乙酯产品规格、参数及市场应用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重点企业（3）在中国市场碳酸甲乙酯销量、收入、价格及毛利率（2021-2026）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重点企业（4）基本信息、碳酸甲乙酯生产基地、总部、竞争对手及市场地位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碳酸甲乙酯产品规格、参数及市场应用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重点企业（4）在中国市场碳酸甲乙酯销量、收入、价格及毛利率（2021-2026）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重点企业（5）基本信息、碳酸甲乙酯生产基地、总部、竞争对手及市场地位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碳酸甲乙酯产品规格、参数及市场应用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重点企业（5）在中国市场碳酸甲乙酯销量、收入、价格及毛利率（2021-2026）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重点企业（6）基本信息、碳酸甲乙酯生产基地、总部、竞争对手及市场地位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碳酸甲乙酯产品规格、参数及市场应用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重点企业（6）在中国市场碳酸甲乙酯销量、收入、价格及毛利率（2021-2026）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重点企业（7）基本信息、碳酸甲乙酯生产基地、总部、竞争对手及市场地位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碳酸甲乙酯产品规格、参数及市场应用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重点企业（7）在中国市场碳酸甲乙酯销量、收入、价格及毛利率（2021-2026）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重点企业（8）基本信息、碳酸甲乙酯生产基地、总部、竞争对手及市场地位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碳酸甲乙酯产品规格、参数及市场应用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重点企业（8）在中国市场碳酸甲乙酯销量、收入、价格及毛利率（2021-2026）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重点企业（9）基本信息、碳酸甲乙酯生产基地、总部、竞争对手及市场地位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碳酸甲乙酯产品规格、参数及市场应用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重点企业（9）在中国市场碳酸甲乙酯销量、收入、价格及毛利率（2021-2026）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重点企业（10）基本信息、碳酸甲乙酯生产基地、总部、竞争对手及市场地位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碳酸甲乙酯产品规格、参数及市场应用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重点企业（10）在中国市场碳酸甲乙酯销量、收入、价格及毛利率（2021-2026）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重点企业（11）基本信息、碳酸甲乙酯生产基地、总部、竞争对手及市场地位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碳酸甲乙酯产品规格、参数及市场应用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重点企业（11）在中国市场碳酸甲乙酯销量、收入、价格及毛利率（2021-2026）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 基本信息、碳酸甲乙酯生产基地、总部、竞争对手及市场地位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碳酸甲乙酯产品规格、参数及市场应用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 在中国市场碳酸甲乙酯销量、收入、价格及毛利率（2021-2026）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 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 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重点企业（13）基本信息、碳酸甲乙酯生产基地、总部、竞争对手及市场地位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碳酸甲乙酯产品规格、参数及市场应用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重点企业（13）在中国市场碳酸甲乙酯销量、收入、价格及毛利率（2021-2026）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不同产品类型碳酸甲乙酯分析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中国市场不同产品类型碳酸甲乙酯销量（2021-2032）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中国市场不同产品类型碳酸甲乙酯销量及市场份额（2021-2026）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中国市场不同产品类型碳酸甲乙酯销量预测（2027-2032）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中国市场不同产品类型碳酸甲乙酯规模（2021-2032）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中国市场不同产品类型碳酸甲乙酯规模及市场份额（2021-2026）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中国市场不同产品类型碳酸甲乙酯规模预测（2027-2032）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中国市场不同产品类型碳酸甲乙酯价格走势（2021-2032）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不同应用碳酸甲乙酯分析</w:t>
      </w:r>
      <w:r>
        <w:rPr>
          <w:rFonts w:hint="eastAsia"/>
        </w:rPr>
        <w:br/>
      </w:r>
      <w:r>
        <w:rPr>
          <w:rFonts w:hint="eastAsia"/>
        </w:rPr>
        <w:t>　　5.1 中国市场不同应用碳酸甲乙酯销量（2021-2032）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中国市场不同应用碳酸甲乙酯销量及市场份额（2021-2026）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中国市场不同应用碳酸甲乙酯销量预测（2027-2032）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中国市场不同应用碳酸甲乙酯规模（2021-2032）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中国市场不同应用碳酸甲乙酯规模及市场份额（2021-2026）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中国市场不同应用碳酸甲乙酯规模预测（2027-2032）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中国市场不同应用碳酸甲乙酯价格走势（2021-2032）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碳酸甲乙酯行业发展分析---发展趋势</w:t>
      </w:r>
      <w:r>
        <w:rPr>
          <w:rFonts w:hint="eastAsia"/>
        </w:rPr>
        <w:br/>
      </w:r>
      <w:r>
        <w:rPr>
          <w:rFonts w:hint="eastAsia"/>
        </w:rPr>
        <w:t>　　6.2 碳酸甲乙酯行业发展分析---厂商壁垒</w:t>
      </w:r>
      <w:r>
        <w:rPr>
          <w:rFonts w:hint="eastAsia"/>
        </w:rPr>
        <w:br/>
      </w:r>
      <w:r>
        <w:rPr>
          <w:rFonts w:hint="eastAsia"/>
        </w:rPr>
        <w:t>　　6.3 碳酸甲乙酯行业发展分析---驱动因素</w:t>
      </w:r>
      <w:r>
        <w:rPr>
          <w:rFonts w:hint="eastAsia"/>
        </w:rPr>
        <w:br/>
      </w:r>
      <w:r>
        <w:rPr>
          <w:rFonts w:hint="eastAsia"/>
        </w:rPr>
        <w:t>　　6.4 碳酸甲乙酯行业发展分析---制约因素</w:t>
      </w:r>
      <w:r>
        <w:rPr>
          <w:rFonts w:hint="eastAsia"/>
        </w:rPr>
        <w:br/>
      </w:r>
      <w:r>
        <w:rPr>
          <w:rFonts w:hint="eastAsia"/>
        </w:rPr>
        <w:t>　　6.5 碳酸甲乙酯中国企业SWOT分析</w:t>
      </w:r>
      <w:r>
        <w:rPr>
          <w:rFonts w:hint="eastAsia"/>
        </w:rPr>
        <w:br/>
      </w:r>
      <w:r>
        <w:rPr>
          <w:rFonts w:hint="eastAsia"/>
        </w:rPr>
        <w:t>　　6.6 碳酸甲乙酯行业发展分析---行业政策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碳酸甲乙酯行业产业链简介</w:t>
      </w:r>
      <w:r>
        <w:rPr>
          <w:rFonts w:hint="eastAsia"/>
        </w:rPr>
        <w:br/>
      </w:r>
      <w:r>
        <w:rPr>
          <w:rFonts w:hint="eastAsia"/>
        </w:rPr>
        <w:t>　　7.2 碳酸甲乙酯产业链分析-上游</w:t>
      </w:r>
      <w:r>
        <w:rPr>
          <w:rFonts w:hint="eastAsia"/>
        </w:rPr>
        <w:br/>
      </w:r>
      <w:r>
        <w:rPr>
          <w:rFonts w:hint="eastAsia"/>
        </w:rPr>
        <w:t>　　7.3 碳酸甲乙酯产业链分析-中游</w:t>
      </w:r>
      <w:r>
        <w:rPr>
          <w:rFonts w:hint="eastAsia"/>
        </w:rPr>
        <w:br/>
      </w:r>
      <w:r>
        <w:rPr>
          <w:rFonts w:hint="eastAsia"/>
        </w:rPr>
        <w:t>　　7.4 碳酸甲乙酯产业链分析-下游</w:t>
      </w:r>
      <w:r>
        <w:rPr>
          <w:rFonts w:hint="eastAsia"/>
        </w:rPr>
        <w:br/>
      </w:r>
      <w:r>
        <w:rPr>
          <w:rFonts w:hint="eastAsia"/>
        </w:rPr>
        <w:t>　　7.5 碳酸甲乙酯行业采购模式</w:t>
      </w:r>
      <w:r>
        <w:rPr>
          <w:rFonts w:hint="eastAsia"/>
        </w:rPr>
        <w:br/>
      </w:r>
      <w:r>
        <w:rPr>
          <w:rFonts w:hint="eastAsia"/>
        </w:rPr>
        <w:t>　　7.6 碳酸甲乙酯行业生产模式</w:t>
      </w:r>
      <w:r>
        <w:rPr>
          <w:rFonts w:hint="eastAsia"/>
        </w:rPr>
        <w:br/>
      </w:r>
      <w:r>
        <w:rPr>
          <w:rFonts w:hint="eastAsia"/>
        </w:rPr>
        <w:t>　　7.7 碳酸甲乙酯行业销售模式及销售渠道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中国本土碳酸甲乙酯产能、产量分析</w:t>
      </w:r>
      <w:r>
        <w:rPr>
          <w:rFonts w:hint="eastAsia"/>
        </w:rPr>
        <w:br/>
      </w:r>
      <w:r>
        <w:rPr>
          <w:rFonts w:hint="eastAsia"/>
        </w:rPr>
        <w:t>　　8.1 中国碳酸甲乙酯供需现状及预测（2021-2032）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中国碳酸甲乙酯产能、产量、产能利用率及发展趋势（2021-2032）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中国碳酸甲乙酯产量、市场需求量及发展趋势（2021-2032）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中国碳酸甲乙酯进出口分析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中国市场碳酸甲乙酯主要进口来源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中国市场碳酸甲乙酯主要出口目的地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不同产品类型碳酸甲乙酯市场规模2021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不同应用碳酸甲乙酯市场规模2021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中国市场主要厂商碳酸甲乙酯销量（2021-2026）&amp;（吨）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中国市场主要厂商碳酸甲乙酯销量市场份额（2021-2026）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中国市场主要厂商碳酸甲乙酯收入（2021-2026）&amp;（万元）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中国市场主要厂商碳酸甲乙酯收入份额（2021-2026）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2025年中国主要生产商碳酸甲乙酯收入排名（万元）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中国市场主要厂商碳酸甲乙酯价格（2021-2026）&amp;（元/吨）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中国市场主要厂商碳酸甲乙酯总部及产地分布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中国市场主要厂商成立时间及碳酸甲乙酯商业化日期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中国市场主要厂商碳酸甲乙酯产品类型及应用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2025年中国市场碳酸甲乙酯主要厂商市场地位（第一梯队、第二梯队和第三梯队）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碳酸甲乙酯市场投资、并购等现状分析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碳酸甲乙酯生产基地、总部、竞争对手及市场地位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碳酸甲乙酯产品规格、参数及市场应用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碳酸甲乙酯销量（吨）、收入（万元）、价格（元/吨）及毛利率（2021-2026）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碳酸甲乙酯生产基地、总部、竞争对手及市场地位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碳酸甲乙酯产品规格、参数及市场应用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碳酸甲乙酯销量（吨）、收入（万元）、价格（元/吨）及毛利率（2021-2026）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碳酸甲乙酯生产基地、总部、竞争对手及市场地位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碳酸甲乙酯产品规格、参数及市场应用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碳酸甲乙酯销量（吨）、收入（万元）、价格（元/吨）及毛利率（2021-2026）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碳酸甲乙酯生产基地、总部、竞争对手及市场地位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碳酸甲乙酯产品规格、参数及市场应用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碳酸甲乙酯销量（吨）、收入（万元）、价格（元/吨）及毛利率（2021-2026）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碳酸甲乙酯生产基地、总部、竞争对手及市场地位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碳酸甲乙酯产品规格、参数及市场应用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碳酸甲乙酯销量（吨）、收入（万元）、价格（元/吨）及毛利率（2021-2026）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碳酸甲乙酯生产基地、总部、竞争对手及市场地位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碳酸甲乙酯产品规格、参数及市场应用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碳酸甲乙酯销量（吨）、收入（万元）、价格（元/吨）及毛利率（2021-2026）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碳酸甲乙酯生产基地、总部、竞争对手及市场地位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碳酸甲乙酯产品规格、参数及市场应用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碳酸甲乙酯销量（吨）、收入（万元）、价格（元/吨）及毛利率（2021-2026）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碳酸甲乙酯生产基地、总部、竞争对手及市场地位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碳酸甲乙酯产品规格、参数及市场应用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碳酸甲乙酯销量（吨）、收入（万元）、价格（元/吨）及毛利率（2021-2026）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碳酸甲乙酯生产基地、总部、竞争对手及市场地位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碳酸甲乙酯产品规格、参数及市场应用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碳酸甲乙酯销量（吨）、收入（万元）、价格（元/吨）及毛利率（2021-2026）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碳酸甲乙酯生产基地、总部、竞争对手及市场地位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碳酸甲乙酯产品规格、参数及市场应用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碳酸甲乙酯销量（吨）、收入（万元）、价格（元/吨）及毛利率（2021-2026）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碳酸甲乙酯生产基地、总部、竞争对手及市场地位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碳酸甲乙酯产品规格、参数及市场应用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碳酸甲乙酯销量（吨）、收入（万元）、价格（元/吨）及毛利率（2021-2026）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碳酸甲乙酯生产基地、总部、竞争对手及市场地位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碳酸甲乙酯产品规格、参数及市场应用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碳酸甲乙酯销量（吨）、收入（万元）、价格（元/吨）及毛利率（2021-2026）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 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 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碳酸甲乙酯生产基地、总部、竞争对手及市场地位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碳酸甲乙酯产品规格、参数及市场应用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碳酸甲乙酯销量（吨）、收入（万元）、价格（元/吨）及毛利率（2021-2026）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中国市场不同产品类型碳酸甲乙酯销量（2021-2026）&amp;（吨）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中国市场不同产品类型碳酸甲乙酯销量市场份额（2021-2026）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中国市场不同产品类型碳酸甲乙酯销量预测（2027-2032）&amp;（吨）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中国市场不同产品类型碳酸甲乙酯销量市场份额预测（2027-2032）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中国市场不同产品类型碳酸甲乙酯规模（2021-2026）&amp;（万元）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中国市场不同产品类型碳酸甲乙酯规模市场份额（2021-2026）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中国市场不同产品类型碳酸甲乙酯规模预测（2027-2032）&amp;（万元）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中国市场不同产品类型碳酸甲乙酯规模市场份额预测（2027-2032）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中国市场不同应用碳酸甲乙酯销量（2021-2026）&amp;（吨）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中国市场不同应用碳酸甲乙酯销量市场份额（2021-2026）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中国市场不同应用碳酸甲乙酯销量预测（2027-2032）&amp;（吨）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中国市场不同应用碳酸甲乙酯销量市场份额预测（2027-2032）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中国市场不同应用碳酸甲乙酯规模（2021-2026）&amp;（万元）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中国市场不同应用碳酸甲乙酯规模市场份额（2021-2026）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中国市场不同应用碳酸甲乙酯规模预测（2027-2032）&amp;（万元）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中国市场不同应用碳酸甲乙酯规模市场份额预测（2027-2032）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碳酸甲乙酯行业发展分析---发展趋势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碳酸甲乙酯行业发展分析---厂商壁垒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碳酸甲乙酯行业发展分析---驱动因素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碳酸甲乙酯行业发展分析---制约因素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碳酸甲乙酯行业相关重点政策一览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碳酸甲乙酯行业供应链分析</w:t>
      </w:r>
      <w:r>
        <w:rPr>
          <w:rFonts w:hint="eastAsia"/>
        </w:rPr>
        <w:br/>
      </w:r>
      <w:r>
        <w:rPr>
          <w:rFonts w:hint="eastAsia"/>
        </w:rPr>
        <w:t>　　表 101： 碳酸甲乙酯上游原料供应商</w:t>
      </w:r>
      <w:r>
        <w:rPr>
          <w:rFonts w:hint="eastAsia"/>
        </w:rPr>
        <w:br/>
      </w:r>
      <w:r>
        <w:rPr>
          <w:rFonts w:hint="eastAsia"/>
        </w:rPr>
        <w:t>　　表 102： 碳酸甲乙酯行业主要下游客户</w:t>
      </w:r>
      <w:r>
        <w:rPr>
          <w:rFonts w:hint="eastAsia"/>
        </w:rPr>
        <w:br/>
      </w:r>
      <w:r>
        <w:rPr>
          <w:rFonts w:hint="eastAsia"/>
        </w:rPr>
        <w:t>　　表 103： 碳酸甲乙酯典型经销商</w:t>
      </w:r>
      <w:r>
        <w:rPr>
          <w:rFonts w:hint="eastAsia"/>
        </w:rPr>
        <w:br/>
      </w:r>
      <w:r>
        <w:rPr>
          <w:rFonts w:hint="eastAsia"/>
        </w:rPr>
        <w:t>　　表 104： 中国碳酸甲乙酯产量、销量、进口量及出口量（2021-2026）&amp;（吨）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中国碳酸甲乙酯产量、销量、进口量及出口量预测（2027-2032）&amp;（吨）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中国市场碳酸甲乙酯主要进口来源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中国市场碳酸甲乙酯主要出口目的地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碳酸甲乙酯产品图片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中国不同产品类型碳酸甲乙酯市场规模市场份额2025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电池级产品图片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中国不同应用碳酸甲乙酯市场份额2025 &amp; 2032</w:t>
      </w:r>
      <w:r>
        <w:rPr>
          <w:rFonts w:hint="eastAsia"/>
        </w:rPr>
        <w:br/>
      </w:r>
      <w:r>
        <w:rPr>
          <w:rFonts w:hint="eastAsia"/>
        </w:rPr>
        <w:t>　　图 6： 锂电池电解液</w:t>
      </w:r>
      <w:r>
        <w:rPr>
          <w:rFonts w:hint="eastAsia"/>
        </w:rPr>
        <w:br/>
      </w:r>
      <w:r>
        <w:rPr>
          <w:rFonts w:hint="eastAsia"/>
        </w:rPr>
        <w:t>　　图 7： 化学溶剂</w:t>
      </w:r>
      <w:r>
        <w:rPr>
          <w:rFonts w:hint="eastAsia"/>
        </w:rPr>
        <w:br/>
      </w:r>
      <w:r>
        <w:rPr>
          <w:rFonts w:hint="eastAsia"/>
        </w:rPr>
        <w:t>　　图 8： 医药中间体</w:t>
      </w:r>
      <w:r>
        <w:rPr>
          <w:rFonts w:hint="eastAsia"/>
        </w:rPr>
        <w:br/>
      </w:r>
      <w:r>
        <w:rPr>
          <w:rFonts w:hint="eastAsia"/>
        </w:rPr>
        <w:t>　　图 9： 有机合成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中国市场碳酸甲乙酯市场规模，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中国市场碳酸甲乙酯收入及增长率（2021-2032）&amp;（万元）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中国市场碳酸甲乙酯销量及增长率（2021-2032）&amp;（吨）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2025年中国市场主要厂商碳酸甲乙酯销量市场份额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2025年中国市场主要厂商碳酸甲乙酯收入市场份额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2025年中国市场前五大厂商碳酸甲乙酯市场份额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2025年中国市场碳酸甲乙酯第一梯队、第二梯队和第三梯队厂商（品牌）及市场份额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中国市场不同产品类型碳酸甲乙酯价格走势（2021-2032）&amp;（元/吨）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中国市场不同应用碳酸甲乙酯价格走势（2021-2032）&amp;（元/吨）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碳酸甲乙酯中国企业SWOT分析</w:t>
      </w:r>
      <w:r>
        <w:rPr>
          <w:rFonts w:hint="eastAsia"/>
        </w:rPr>
        <w:br/>
      </w:r>
      <w:r>
        <w:rPr>
          <w:rFonts w:hint="eastAsia"/>
        </w:rPr>
        <w:t>　　图 21： 碳酸甲乙酯产业链</w:t>
      </w:r>
      <w:r>
        <w:rPr>
          <w:rFonts w:hint="eastAsia"/>
        </w:rPr>
        <w:br/>
      </w:r>
      <w:r>
        <w:rPr>
          <w:rFonts w:hint="eastAsia"/>
        </w:rPr>
        <w:t>　　图 22： 碳酸甲乙酯行业采购模式分析</w:t>
      </w:r>
      <w:r>
        <w:rPr>
          <w:rFonts w:hint="eastAsia"/>
        </w:rPr>
        <w:br/>
      </w:r>
      <w:r>
        <w:rPr>
          <w:rFonts w:hint="eastAsia"/>
        </w:rPr>
        <w:t>　　图 23： 碳酸甲乙酯行业生产模式分析</w:t>
      </w:r>
      <w:r>
        <w:rPr>
          <w:rFonts w:hint="eastAsia"/>
        </w:rPr>
        <w:br/>
      </w:r>
      <w:r>
        <w:rPr>
          <w:rFonts w:hint="eastAsia"/>
        </w:rPr>
        <w:t>　　图 24： 碳酸甲乙酯行业销售模式分析</w:t>
      </w:r>
      <w:r>
        <w:rPr>
          <w:rFonts w:hint="eastAsia"/>
        </w:rPr>
        <w:br/>
      </w:r>
      <w:r>
        <w:rPr>
          <w:rFonts w:hint="eastAsia"/>
        </w:rPr>
        <w:t>　　图 25： 中国碳酸甲乙酯产能、产量、产能利用率及发展趋势（2021-2032）&amp;（吨）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中国碳酸甲乙酯产量、市场需求量及发展趋势（2021-2032）&amp;（吨）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57f20931f4bef" w:history="1">
        <w:r>
          <w:rPr>
            <w:rStyle w:val="Hyperlink"/>
          </w:rPr>
          <w:t>2026-2032年中国碳酸甲乙酯市场现状调研及发展前景趋势分析报告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57f20931f4bef" w:history="1">
        <w:r>
          <w:rPr>
            <w:rStyle w:val="Hyperlink"/>
          </w:rPr>
          <w:t>https://www.20087.com/5/98/TanSuanJiaYiZhiShiChangQianJingFenXi.html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热点：碳酸氢钠价格、碳酸甲乙酯密度、甲乙酯结构式、碳酸甲乙酯最新价格、氟代碳酸乙烯酯、碳酸甲乙酯闪点、碳酸甲乙酯理化性质、碳酸甲乙酯有毒吗、碳酸二乙酯的爆炸极限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f7c3259554a0e" w:history="1">
      <w:r>
        <w:rPr>
          <w:rStyle w:val="Hyperlink"/>
        </w:rPr>
        <w:t>2026-2032年中国碳酸甲乙酯市场现状调研及发展前景趋势分析报告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TanSuanJiaYiZhiShiChangQianJingFenXi.html" TargetMode="External" Id="R30657f20931f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TanSuanJiaYiZhiShiChangQianJingFenXi.html" TargetMode="External" Id="Rc91f7c325955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2025-12-05T08:18:45Z</dcterms:created>
  <dcterms:modified xsi:type="dcterms:W3CDTF">2025-12-05T09:18:45Z</dcterms:modified>
  <dc:subject>2026-2032年中国碳酸甲乙酯市场现状调研及发展前景趋势分析报告</dc:subject>
  <dc:title>2026-2032年中国碳酸甲乙酯市场现状调研及发展前景趋势分析报告</dc:title>
  <cp:keywords>2026-2032年中国碳酸甲乙酯市场现状调研及发展前景趋势分析报告</cp:keywords>
  <dc:description>2026-2032年中国碳酸甲乙酯市场现状调研及发展前景趋势分析报告</dc:description>
</cp:coreProperties>
</file>