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34890448d4a16" w:history="1">
              <w:r>
                <w:rPr>
                  <w:rStyle w:val="Hyperlink"/>
                </w:rPr>
                <w:t>2026-2032年全球与中国聚脲弹性体发展现状调研及市场前景分析报告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34890448d4a16" w:history="1">
              <w:r>
                <w:rPr>
                  <w:rStyle w:val="Hyperlink"/>
                </w:rPr>
                <w:t>2026-2032年全球与中国聚脲弹性体发展现状调研及市场前景分析报告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34890448d4a16" w:history="1">
                <w:r>
                  <w:rPr>
                    <w:rStyle w:val="Hyperlink"/>
                  </w:rPr>
                  <w:t>https://www.20087.com/5/08/JuNiaoDanXingTiShiChangQianJingFenXi.html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弹性体是一种高性能反应注射成型材料，凭借快速固化、高拉伸强度、优异耐磨性及耐化学腐蚀特性，在防腐、防水、耐磨及抗冲击防护领域广泛应用。当前主要应用场景包括储罐内衬、桥梁防水层、矿山设备耐磨涂层及军事防爆结构。双组分喷涂工艺可在常温下实现厚膜一次成型，对复杂曲面具有极佳附着力。配方体系通过调整异氰酸酯类型与胺扩链剂比例，可调控硬度、弹性模量及耐温范围。然而，原料对水分极度敏感、施工需专业设备及环境控制，且部分芳香族聚脲存在黄变问题，限制其在户外装饰性涂层中的使用。</w:t>
      </w:r>
      <w:r>
        <w:rPr>
          <w:rFonts w:hint="eastAsia"/>
        </w:rPr>
        <w:br/>
      </w:r>
      <w:r>
        <w:rPr>
          <w:rFonts w:hint="eastAsia"/>
        </w:rPr>
        <w:t>　　未来，聚脲弹性体将向环保化、功能化与智能化方向演进。水性聚脲、生物基异氰酸酯及无溶剂体系的研发将降低VOC排放与毒性风险，满足日益严格的环保法规。功能拓展方面，导电聚脲可用于电磁屏蔽，自修复聚脲可延长基础设施服役寿命，而相变微胶囊复合聚脲则具备热管理潜力。在施工端，机器人自动化喷涂与AI视觉引导系统将提升作业精度与效率，减少人为误差。此外，随着极端气候事件频发，聚脲在应急防洪、管道抢修及灾后重建中的快速部署优势将被进一步挖掘，成为韧性基础设施建设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34890448d4a16" w:history="1">
        <w:r>
          <w:rPr>
            <w:rStyle w:val="Hyperlink"/>
          </w:rPr>
          <w:t>2026-2032年全球与中国聚脲弹性体发展现状调研及市场前景分析报告</w:t>
        </w:r>
      </w:hyperlink>
      <w:r>
        <w:rPr>
          <w:rFonts w:hint="eastAsia"/>
        </w:rPr>
        <w:t>》基于多年行业研究经验，系统分析了聚脲弹性体产业链、市场规模、需求特征及价格趋势，客观呈现聚脲弹性体行业现状。报告科学预测了聚脲弹性体市场前景与发展方向，重点评估了聚脲弹性体重点企业的竞争格局与品牌影响力，同时挖掘聚脲弹性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按产品类型细分，全球聚脲弹性体市场规模2021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防水型</w:t>
      </w:r>
      <w:r>
        <w:rPr>
          <w:rFonts w:hint="eastAsia"/>
        </w:rPr>
        <w:br/>
      </w:r>
      <w:r>
        <w:rPr>
          <w:rFonts w:hint="eastAsia"/>
        </w:rPr>
        <w:t>　　　　1.3.3 非防水型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按应用细分，全球聚脲弹性体市场规模2021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建造行业</w:t>
      </w:r>
      <w:r>
        <w:rPr>
          <w:rFonts w:hint="eastAsia"/>
        </w:rPr>
        <w:br/>
      </w:r>
      <w:r>
        <w:rPr>
          <w:rFonts w:hint="eastAsia"/>
        </w:rPr>
        <w:t>　　　　1.4.3 基础设施</w:t>
      </w:r>
      <w:r>
        <w:rPr>
          <w:rFonts w:hint="eastAsia"/>
        </w:rPr>
        <w:br/>
      </w:r>
      <w:r>
        <w:rPr>
          <w:rFonts w:hint="eastAsia"/>
        </w:rPr>
        <w:t>　　　　1.4.4 管道、储罐和水箱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聚脲弹性体行业发展总体概况</w:t>
      </w:r>
      <w:r>
        <w:rPr>
          <w:rFonts w:hint="eastAsia"/>
        </w:rPr>
        <w:br/>
      </w:r>
      <w:r>
        <w:rPr>
          <w:rFonts w:hint="eastAsia"/>
        </w:rPr>
        <w:t>　　　　1.5.2 聚脲弹性体行业发展主要特点</w:t>
      </w:r>
      <w:r>
        <w:rPr>
          <w:rFonts w:hint="eastAsia"/>
        </w:rPr>
        <w:br/>
      </w:r>
      <w:r>
        <w:rPr>
          <w:rFonts w:hint="eastAsia"/>
        </w:rPr>
        <w:t>　　　　1.5.3 聚脲弹性体行业发展影响因素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聚脲弹性体有利因素</w:t>
      </w:r>
      <w:r>
        <w:rPr>
          <w:rFonts w:hint="eastAsia"/>
        </w:rPr>
        <w:br/>
      </w:r>
      <w:r>
        <w:rPr>
          <w:rFonts w:hint="eastAsia"/>
        </w:rPr>
        <w:t>　　　　1.5.3 .2 聚脲弹性体不利因素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全球市场，近三年聚脲弹性体主要企业占有率及排名（按销量）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聚脲弹性体主要企业在国际市场占有率（按销量，2023-2026）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2025年聚脲弹性体主要企业在国际市场排名（按销量）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全球市场主要企业聚脲弹性体销量（2023-2026）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全球市场，近三年聚脲弹性体主要企业占有率及排名（按收入）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聚脲弹性体主要企业在国际市场占有率（按收入，2023-2026）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2025年聚脲弹性体主要企业在国际市场排名（按收入）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全球市场主要企业聚脲弹性体销售收入（2023-2026）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全球市场主要企业聚脲弹性体销售价格（2023-2026）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中国市场，近三年聚脲弹性体主要企业占有率及排名（按销量）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聚脲弹性体主要企业在中国市场占有率（按销量，2023-2026）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2025年聚脲弹性体主要企业在中国市场排名（按销量）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中国市场主要企业聚脲弹性体销量（2023-2026）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中国市场，近三年聚脲弹性体主要企业占有率及排名（按收入）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聚脲弹性体主要企业在中国市场占有率（按收入，2023-2026）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2025年聚脲弹性体主要企业在中国市场排名（按收入）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中国市场主要企业聚脲弹性体销售收入（2023-2026）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2.8 全球主要厂商聚脲弹性体产品类型及应用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2.9 聚脲弹性体行业集中度、竞争程度分析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聚脲弹性体行业集中度分析：2025年全球Top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全球聚脲弹性体第一梯队、第二梯队和第三梯队生产商（品牌）及市场份额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全球聚脲弹性体总体规模分析</w:t>
      </w:r>
      <w:r>
        <w:rPr>
          <w:rFonts w:hint="eastAsia"/>
        </w:rPr>
        <w:br/>
      </w:r>
      <w:r>
        <w:rPr>
          <w:rFonts w:hint="eastAsia"/>
        </w:rPr>
        <w:t>　　3.1 全球聚脲弹性体供需现状及预测（2021-2032）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全球聚脲弹性体产能、产量、产能利用率及发展趋势（2021-2032）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全球聚脲弹性体产量、需求量及发展趋势（2021-2032）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全球主要地区聚脲弹性体产量及发展趋势（2021-2032）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全球主要地区聚脲弹性体产量（2021-2026）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全球主要地区聚脲弹性体产量（2027-2032）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全球主要地区聚脲弹性体产量市场份额（2021-2032）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中国聚脲弹性体供需现状及预测（2021-2032）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中国聚脲弹性体产能、产量、产能利用率及发展趋势（2021-2032）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中国聚脲弹性体产量、市场需求量及发展趋势（2021-2032）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中国市场聚脲弹性体进出口（2021-2032）</w:t>
      </w:r>
      <w:r>
        <w:rPr>
          <w:rFonts w:hint="eastAsia"/>
        </w:rPr>
        <w:br/>
      </w:r>
      <w:r>
        <w:rPr>
          <w:rFonts w:hint="eastAsia"/>
        </w:rPr>
        <w:t>　　3.4 全球聚脲弹性体销量及销售额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全球市场聚脲弹性体销售额（2021-2032）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全球市场聚脲弹性体价格趋势（2021-2032）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全球聚脲弹性体主要地区分析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全球主要地区聚脲弹性体市场规模分析：2021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全球主要地区聚脲弹性体销售收入及市场份额（2021-2026）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全球主要地区聚脲弹性体销售收入预测（2027-2032）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全球主要地区聚脲弹性体销量分析：2021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全球主要地区聚脲弹性体销量及市场份额预测（2027-2032）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中东市场聚脲弹性体销量、收入及增长率（2021-2032）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不同产品类型聚脲弹性体分析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全球不同产品类型聚脲弹性体收入（2021-2032）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全球不同产品类型聚脲弹性体收入及市场份额（2021-2026）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全球不同产品类型聚脲弹性体收入预测（2027-2032）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全球不同产品类型聚脲弹性体价格走势（2021-2032）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中国不同产品类型聚脲弹性体收入（2021-2032）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中国不同产品类型聚脲弹性体收入及市场份额（2021-2026）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中国不同产品类型聚脲弹性体收入预测（2027-2032）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不同应用聚脲弹性体分析</w:t>
      </w:r>
      <w:r>
        <w:rPr>
          <w:rFonts w:hint="eastAsia"/>
        </w:rPr>
        <w:br/>
      </w:r>
      <w:r>
        <w:rPr>
          <w:rFonts w:hint="eastAsia"/>
        </w:rPr>
        <w:t>　　7.1 全球不同应用聚脲弹性体销量（2021-2032）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全球不同应用聚脲弹性体收入（2021-2032）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全球不同应用聚脲弹性体收入及市场份额（2021-2026）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全球不同应用聚脲弹性体收入预测（2027-2032）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全球不同应用聚脲弹性体价格走势（2021-2032）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中国不同应用聚脲弹性体收入（2021-2032）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中国不同应用聚脲弹性体收入及市场份额（2021-2026）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中国不同应用聚脲弹性体收入预测（2027-2032）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聚脲弹性体行业发展趋势</w:t>
      </w:r>
      <w:r>
        <w:rPr>
          <w:rFonts w:hint="eastAsia"/>
        </w:rPr>
        <w:br/>
      </w:r>
      <w:r>
        <w:rPr>
          <w:rFonts w:hint="eastAsia"/>
        </w:rPr>
        <w:t>　　8.2 聚脲弹性体行业主要驱动因素</w:t>
      </w:r>
      <w:r>
        <w:rPr>
          <w:rFonts w:hint="eastAsia"/>
        </w:rPr>
        <w:br/>
      </w:r>
      <w:r>
        <w:rPr>
          <w:rFonts w:hint="eastAsia"/>
        </w:rPr>
        <w:t>　　8.3 聚脲弹性体中国企业SWOT分析</w:t>
      </w:r>
      <w:r>
        <w:rPr>
          <w:rFonts w:hint="eastAsia"/>
        </w:rPr>
        <w:br/>
      </w:r>
      <w:r>
        <w:rPr>
          <w:rFonts w:hint="eastAsia"/>
        </w:rPr>
        <w:t>　　8.4 中国聚脲弹性体行业政策环境分析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聚脲弹性体行业产业链简介</w:t>
      </w:r>
      <w:r>
        <w:rPr>
          <w:rFonts w:hint="eastAsia"/>
        </w:rPr>
        <w:br/>
      </w:r>
      <w:r>
        <w:rPr>
          <w:rFonts w:hint="eastAsia"/>
        </w:rPr>
        <w:t>　　　　9.1.1 聚脲弹性体行业供应链分析</w:t>
      </w:r>
      <w:r>
        <w:rPr>
          <w:rFonts w:hint="eastAsia"/>
        </w:rPr>
        <w:br/>
      </w:r>
      <w:r>
        <w:rPr>
          <w:rFonts w:hint="eastAsia"/>
        </w:rPr>
        <w:t>　　　　9.1.2 聚脲弹性体主要原料及供应情况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聚脲弹性体行业采购模式</w:t>
      </w:r>
      <w:r>
        <w:rPr>
          <w:rFonts w:hint="eastAsia"/>
        </w:rPr>
        <w:br/>
      </w:r>
      <w:r>
        <w:rPr>
          <w:rFonts w:hint="eastAsia"/>
        </w:rPr>
        <w:t>　　9.3 聚脲弹性体行业生产模式</w:t>
      </w:r>
      <w:r>
        <w:rPr>
          <w:rFonts w:hint="eastAsia"/>
        </w:rPr>
        <w:br/>
      </w:r>
      <w:r>
        <w:rPr>
          <w:rFonts w:hint="eastAsia"/>
        </w:rPr>
        <w:t>　　9.4 聚脲弹性体行业销售模式及销售渠道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按产品类型细分，全球聚脲弹性体市场规模2021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按应用细分，全球聚脲弹性体市场规模（CAGR）2021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聚脲弹性体行业发展主要特点</w:t>
      </w:r>
      <w:r>
        <w:rPr>
          <w:rFonts w:hint="eastAsia"/>
        </w:rPr>
        <w:br/>
      </w:r>
      <w:r>
        <w:rPr>
          <w:rFonts w:hint="eastAsia"/>
        </w:rPr>
        <w:t>　　表 4： 聚脲弹性体行业发展有利因素分析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聚脲弹性体行业发展不利因素分析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进入聚脲弹性体行业壁垒</w:t>
      </w:r>
      <w:r>
        <w:rPr>
          <w:rFonts w:hint="eastAsia"/>
        </w:rPr>
        <w:br/>
      </w:r>
      <w:r>
        <w:rPr>
          <w:rFonts w:hint="eastAsia"/>
        </w:rPr>
        <w:t>　　表 7： 聚脲弹性体主要企业在国际市场占有率（按销量，2023-2026）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2025年聚脲弹性体主要企业在国际市场排名（按销量）&amp;（千吨）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全球市场主要企业聚脲弹性体销量（2023-2026）&amp;（千吨）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聚脲弹性体主要企业在国际市场占有率（按收入，2023-2026）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2025年聚脲弹性体主要企业在国际市场排名（按收入）&amp;（万元）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全球市场主要企业聚脲弹性体销售收入（2023-2026）&amp;（万元）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全球市场主要企业聚脲弹性体销售价格（2023-2026）&amp;（元/吨）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聚脲弹性体主要企业在中国市场占有率（按销量，2023-2026）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2025年聚脲弹性体主要企业在中国市场排名（按销量）&amp;（千吨）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中国市场主要企业聚脲弹性体销量（2023-2026）&amp;（千吨）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聚脲弹性体主要企业在中国市场占有率（按收入，2023-2026）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2025年聚脲弹性体主要企业在中国市场排名（按收入）&amp;（万元）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中国市场主要企业聚脲弹性体销售收入（2023-2026）&amp;（万元）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2025年全球聚脲弹性体主要厂商市场地位（第一梯队、第二梯队和第三梯队）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全球聚脲弹性体市场投资、并购等现状分析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全球主要地区聚脲弹性体产量增速（CAGR）：（2021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全球主要地区聚脲弹性体产量（2021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全球主要地区聚脲弹性体产量（2021-2026）&amp;（千吨）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全球主要地区聚脲弹性体产量（2027-2032）&amp;（千吨）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全球主要地区聚脲弹性体产量市场份额（2021-2026）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全球主要地区聚脲弹性体产量市场份额（2027-2032）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中国市场聚脲弹性体产量、销量、进出口（2021-2026）&amp;（千吨）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中国市场聚脲弹性体产量、销量、进出口预测（2027-2032）&amp;（千吨）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全球主要地区聚脲弹性体销售收入增速：（2021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全球主要地区聚脲弹性体销售收入（2021-2026）&amp;（万元）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全球主要地区聚脲弹性体销售收入市场份额（2021-2026）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全球主要地区聚脲弹性体收入（2027-2032）&amp;（万元）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全球主要地区聚脲弹性体收入市场份额（2027-2032）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全球主要地区聚脲弹性体销量（千吨）：2021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全球主要地区聚脲弹性体销量（2027-2032）&amp;（千吨）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全球主要地区聚脲弹性体销量份额（2027-2032）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全球不同产品类型聚脲弹性体收入（2021-2026）&amp;（万元）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全球不同产品类型聚脲弹性体收入市场份额（2021-2026）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全球不同产品类型聚脲弹性体收入预测（2027-2032）&amp;（万元）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全球不同产品类型聚脲弹性体收入市场份额预测（2027-2032）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中国不同产品类型聚脲弹性体收入（2021-2026）&amp;（万元）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中国不同产品类型聚脲弹性体收入市场份额（2021-2026）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中国不同产品类型聚脲弹性体收入预测（2027-2032）&amp;（万元）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中国不同产品类型聚脲弹性体收入市场份额预测（2027-2032）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全球不同应用聚脲弹性体收入（2021-2026）&amp;（万元）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全球不同应用聚脲弹性体收入市场份额（2021-2026）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全球不同应用聚脲弹性体收入预测（2027-2032）&amp;（万元）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全球不同应用聚脲弹性体收入市场份额预测（2027-2032）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中国不同应用聚脲弹性体收入（2021-2026）&amp;（万元）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中国不同应用聚脲弹性体收入市场份额（2021-2026）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中国不同应用聚脲弹性体收入预测（2027-2032）&amp;（万元）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中国不同应用聚脲弹性体收入市场份额预测（2027-2032）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聚脲弹性体行业发展趋势</w:t>
      </w:r>
      <w:r>
        <w:rPr>
          <w:rFonts w:hint="eastAsia"/>
        </w:rPr>
        <w:br/>
      </w:r>
      <w:r>
        <w:rPr>
          <w:rFonts w:hint="eastAsia"/>
        </w:rPr>
        <w:t>　　表 171： 聚脲弹性体行业主要驱动因素</w:t>
      </w:r>
      <w:r>
        <w:rPr>
          <w:rFonts w:hint="eastAsia"/>
        </w:rPr>
        <w:br/>
      </w:r>
      <w:r>
        <w:rPr>
          <w:rFonts w:hint="eastAsia"/>
        </w:rPr>
        <w:t>　　表 172： 聚脲弹性体行业供应链分析</w:t>
      </w:r>
      <w:r>
        <w:rPr>
          <w:rFonts w:hint="eastAsia"/>
        </w:rPr>
        <w:br/>
      </w:r>
      <w:r>
        <w:rPr>
          <w:rFonts w:hint="eastAsia"/>
        </w:rPr>
        <w:t>　　表 173： 聚脲弹性体上游原料供应商</w:t>
      </w:r>
      <w:r>
        <w:rPr>
          <w:rFonts w:hint="eastAsia"/>
        </w:rPr>
        <w:br/>
      </w:r>
      <w:r>
        <w:rPr>
          <w:rFonts w:hint="eastAsia"/>
        </w:rPr>
        <w:t>　　表 174： 聚脲弹性体主要地区不同应用客户分析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聚脲弹性体典型经销商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全球不同产品类型聚脲弹性体销售额2021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全球不同产品类型聚脲弹性体市场份额2025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防水型产品图片</w:t>
      </w:r>
      <w:r>
        <w:rPr>
          <w:rFonts w:hint="eastAsia"/>
        </w:rPr>
        <w:br/>
      </w:r>
      <w:r>
        <w:rPr>
          <w:rFonts w:hint="eastAsia"/>
        </w:rPr>
        <w:t>　　图 5： 非防水型产品图片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全球不同应用聚脲弹性体市场份额2025 &amp; 2032</w:t>
      </w:r>
      <w:r>
        <w:rPr>
          <w:rFonts w:hint="eastAsia"/>
        </w:rPr>
        <w:br/>
      </w:r>
      <w:r>
        <w:rPr>
          <w:rFonts w:hint="eastAsia"/>
        </w:rPr>
        <w:t>　　图 8： 建造行业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管道、储罐和水箱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2025年全球前五大生产商聚脲弹性体市场份额</w:t>
      </w:r>
      <w:r>
        <w:rPr>
          <w:rFonts w:hint="eastAsia"/>
        </w:rPr>
        <w:br/>
      </w:r>
      <w:r>
        <w:rPr>
          <w:rFonts w:hint="eastAsia"/>
        </w:rPr>
        <w:t>　　图 13： 2025年全球聚脲弹性体第一梯队、第二梯队和第三梯队厂商及市场份额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全球聚脲弹性体产能、产量、产能利用率及发展趋势（2021-2032）&amp;（千吨）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全球聚脲弹性体产量、需求量及发展趋势（2021-2032）&amp;（千吨）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全球主要地区聚脲弹性体产量市场份额（2021-2032）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中国聚脲弹性体产能、产量、产能利用率及发展趋势（2021-2032）&amp;（千吨）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中国聚脲弹性体产量、市场需求量及发展趋势（2021-2032）&amp;（千吨）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全球聚脲弹性体市场销售额及增长率：（2021-2032）&amp;（万元）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全球市场聚脲弹性体市场规模：2021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全球市场聚脲弹性体价格趋势（2021-2032）&amp;（元/吨）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全球主要地区聚脲弹性体销售收入（2021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全球主要地区聚脲弹性体销售收入市场份额（2021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全球不同产品类型聚脲弹性体价格走势（2021-2032）&amp;（元/吨）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全球不同应用聚脲弹性体价格走势（2021-2032）&amp;（元/吨）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聚脲弹性体中国企业SWOT分析</w:t>
      </w:r>
      <w:r>
        <w:rPr>
          <w:rFonts w:hint="eastAsia"/>
        </w:rPr>
        <w:br/>
      </w:r>
      <w:r>
        <w:rPr>
          <w:rFonts w:hint="eastAsia"/>
        </w:rPr>
        <w:t>　　图 44： 聚脲弹性体产业链</w:t>
      </w:r>
      <w:r>
        <w:rPr>
          <w:rFonts w:hint="eastAsia"/>
        </w:rPr>
        <w:br/>
      </w:r>
      <w:r>
        <w:rPr>
          <w:rFonts w:hint="eastAsia"/>
        </w:rPr>
        <w:t>　　图 45： 聚脲弹性体行业采购模式分析</w:t>
      </w:r>
      <w:r>
        <w:rPr>
          <w:rFonts w:hint="eastAsia"/>
        </w:rPr>
        <w:br/>
      </w:r>
      <w:r>
        <w:rPr>
          <w:rFonts w:hint="eastAsia"/>
        </w:rPr>
        <w:t>　　图 46： 聚脲弹性体行业生产模式</w:t>
      </w:r>
      <w:r>
        <w:rPr>
          <w:rFonts w:hint="eastAsia"/>
        </w:rPr>
        <w:br/>
      </w:r>
      <w:r>
        <w:rPr>
          <w:rFonts w:hint="eastAsia"/>
        </w:rPr>
        <w:t>　　图 47： 聚脲弹性体行业销售模式分析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34890448d4a16" w:history="1">
        <w:r>
          <w:rPr>
            <w:rStyle w:val="Hyperlink"/>
          </w:rPr>
          <w:t>2026-2032年全球与中国聚脲弹性体发展现状调研及市场前景分析报告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34890448d4a16" w:history="1">
        <w:r>
          <w:rPr>
            <w:rStyle w:val="Hyperlink"/>
          </w:rPr>
          <w:t>https://www.20087.com/5/08/JuNiaoDanXingTiShiChangQianJingFenXi.html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热点：聚脲注浆液价格、聚脲弹性体施工工艺和流程、防水聚脲、聚脲弹性体材料、纯聚脲和半聚脲的区别、聚脲弹性体配方、聚脲防腐吗、聚脲弹性体密度、150块钱一平方聚脲施工贵吗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b5118c73347d5" w:history="1">
      <w:r>
        <w:rPr>
          <w:rStyle w:val="Hyperlink"/>
        </w:rPr>
        <w:t>2026-2032年全球与中国聚脲弹性体发展现状调研及市场前景分析报告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NiaoDanXingTiShiChangQianJingFenXi.html" TargetMode="External" Id="Rcdb34890448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NiaoDanXingTiShiChangQianJingFenXi.html" TargetMode="External" Id="R91ab5118c733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2026-01-02T02:35:40Z</dcterms:created>
  <dcterms:modified xsi:type="dcterms:W3CDTF">2026-01-02T03:35:40Z</dcterms:modified>
  <dc:subject>2026-2032年全球与中国聚脲弹性体发展现状调研及市场前景分析报告</dc:subject>
  <dc:title>2026-2032年全球与中国聚脲弹性体发展现状调研及市场前景分析报告</dc:title>
  <cp:keywords>2026-2032年全球与中国聚脲弹性体发展现状调研及市场前景分析报告</cp:keywords>
  <dc:description>2026-2032年全球与中国聚脲弹性体发展现状调研及市场前景分析报告</dc:description>
</cp:coreProperties>
</file>