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2148519a4fd9" w:history="1">
              <w:r>
                <w:rPr>
                  <w:rStyle w:val="Hyperlink"/>
                </w:rPr>
                <w:t>2025-2031年全球与中国低氮称量纸市场调研及前景分析报告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2148519a4fd9" w:history="1">
              <w:r>
                <w:rPr>
                  <w:rStyle w:val="Hyperlink"/>
                </w:rPr>
                <w:t>2025-2031年全球与中国低氮称量纸市场调研及前景分析报告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2148519a4fd9" w:history="1">
                <w:r>
                  <w:rPr>
                    <w:rStyle w:val="Hyperlink"/>
                  </w:rPr>
                  <w:t>https://www.20087.com/6/08/DiDanChengLiangZhiFaZhanQianJingFenXi.html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称量纸主要用于实验室中对微量样品进行精确称量时使用，它能有效避免样品吸附在普通纸上导致的质量损失。目前市场上此类产品的质量控制非常严格，生产过程中采用了先进的净化工艺来减少纸张中的杂质含量，特别是氮元素。这使得低氮称量纸成为科研实验重要的一部分，尤其是在化学分析、药物开发等需要极高精度测量的领域。同时，为了满足不同用户的特定需求，供应商提供了多种规格和尺寸的选择，并且不断优化纸张的表面特性，以适应不同类型样品的特点。</w:t>
      </w:r>
      <w:r>
        <w:rPr>
          <w:rFonts w:hint="eastAsia"/>
        </w:rPr>
        <w:br/>
      </w:r>
      <w:r>
        <w:rPr>
          <w:rFonts w:hint="eastAsia"/>
        </w:rPr>
        <w:t>　　未来，低氮称量纸的发展将侧重于提升产品的一致性和稳定性。随着科学技术的进步，对实验数据准确性的要求越来越高，这就要求称量纸具备极高的批次间一致性。因此低氮称量纸企业将加大对生产工艺的研究投入，力求在原材料筛选、加工流程等方面做到精益求精。此外，考虑到环境保护的重要性，开发绿色生产工艺也将成为未来发展的一个重要方向。例如，采用无氯漂白技术和可再生资源作为原料，既能保证产品质量又能减轻对环境的影响，符合现代社会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2148519a4fd9" w:history="1">
        <w:r>
          <w:rPr>
            <w:rStyle w:val="Hyperlink"/>
          </w:rPr>
          <w:t>2025-2031年全球与中国低氮称量纸市场调研及前景分析报告</w:t>
        </w:r>
      </w:hyperlink>
      <w:r>
        <w:rPr>
          <w:rFonts w:hint="eastAsia"/>
        </w:rPr>
        <w:t>》基于国家统计局及相关协会的详实数据，系统分析低氮称量纸行业的市场规模、产业链结构和价格动态，客观呈现低氮称量纸市场供需状况与技术发展水平。报告从低氮称量纸市场需求、政策环境和技术演进三个维度，对行业未来增长空间与潜在风险进行合理预判，并通过对低氮称量纸重点企业的经营策略的解析，帮助投资者和管理者把握市场机遇。报告涵盖低氮称量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按产品类型细分，全球低氮称量纸市场规模2020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1.3.2 100 x 100 mm</w:t>
      </w:r>
      <w:r>
        <w:rPr>
          <w:rFonts w:hint="eastAsia"/>
        </w:rPr>
        <w:br/>
      </w:r>
      <w:r>
        <w:rPr>
          <w:rFonts w:hint="eastAsia"/>
        </w:rPr>
        <w:t>　　　　1.3.3 150 x 150 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按应用细分，全球低氮称量纸市场规模2020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教育科研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低氮称量纸行业发展总体概况</w:t>
      </w:r>
      <w:r>
        <w:rPr>
          <w:rFonts w:hint="eastAsia"/>
        </w:rPr>
        <w:br/>
      </w:r>
      <w:r>
        <w:rPr>
          <w:rFonts w:hint="eastAsia"/>
        </w:rPr>
        <w:t>　　　　1.5.2 低氮称量纸行业发展主要特点</w:t>
      </w:r>
      <w:r>
        <w:rPr>
          <w:rFonts w:hint="eastAsia"/>
        </w:rPr>
        <w:br/>
      </w:r>
      <w:r>
        <w:rPr>
          <w:rFonts w:hint="eastAsia"/>
        </w:rPr>
        <w:t>　　　　1.5.3 低氮称量纸行业发展影响因素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低氮称量纸有利因素</w:t>
      </w:r>
      <w:r>
        <w:rPr>
          <w:rFonts w:hint="eastAsia"/>
        </w:rPr>
        <w:br/>
      </w:r>
      <w:r>
        <w:rPr>
          <w:rFonts w:hint="eastAsia"/>
        </w:rPr>
        <w:t>　　　　1.5.3 .2 低氮称量纸不利因素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全球市场，近三年低氮称量纸主要企业占有率及排名（按销量）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低氮称量纸主要企业在国际市场占有率（按销量，2022-2025）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2024年低氮称量纸主要企业在国际市场排名（按销量）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全球市场主要企业低氮称量纸销量（2022-2025）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全球市场，近三年低氮称量纸主要企业占有率及排名（按收入）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低氮称量纸主要企业在国际市场占有率（按收入，2022-2025）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2024年低氮称量纸主要企业在国际市场排名（按收入）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全球市场主要企业低氮称量纸销售收入（2022-2025）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全球市场主要企业低氮称量纸销售价格（2022-2025）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中国市场，近三年低氮称量纸主要企业占有率及排名（按销量）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低氮称量纸主要企业在中国市场占有率（按销量，2022-2025）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2024年低氮称量纸主要企业在中国市场排名（按销量）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中国市场主要企业低氮称量纸销量（2022-2025）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中国市场，近三年低氮称量纸主要企业占有率及排名（按收入）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低氮称量纸主要企业在中国市场占有率（按收入，2022-2025）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2024年低氮称量纸主要企业在中国市场排名（按收入）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中国市场主要企业低氮称量纸销售收入（2022-2025）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全球主要厂商低氮称量纸总部及产地分布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全球主要厂商成立时间及低氮称量纸商业化日期</w:t>
      </w:r>
      <w:r>
        <w:rPr>
          <w:rFonts w:hint="eastAsia"/>
        </w:rPr>
        <w:br/>
      </w:r>
      <w:r>
        <w:rPr>
          <w:rFonts w:hint="eastAsia"/>
        </w:rPr>
        <w:t>　　2.8 全球主要厂商低氮称量纸产品类型及应用</w:t>
      </w:r>
      <w:r>
        <w:rPr>
          <w:rFonts w:hint="eastAsia"/>
        </w:rPr>
        <w:br/>
      </w:r>
      <w:r>
        <w:rPr>
          <w:rFonts w:hint="eastAsia"/>
        </w:rPr>
        <w:t>　　2.9 低氮称量纸行业集中度、竞争程度分析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低氮称量纸行业集中度分析：2024年全球Top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全球低氮称量纸第一梯队、第二梯队和第三梯队生产商（品牌）及市场份额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全球低氮称量纸总体规模分析</w:t>
      </w:r>
      <w:r>
        <w:rPr>
          <w:rFonts w:hint="eastAsia"/>
        </w:rPr>
        <w:br/>
      </w:r>
      <w:r>
        <w:rPr>
          <w:rFonts w:hint="eastAsia"/>
        </w:rPr>
        <w:t>　　3.1 全球低氮称量纸供需现状及预测（2020-2031）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全球低氮称量纸产能、产量、产能利用率及发展趋势（2020-2031）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全球低氮称量纸产量、需求量及发展趋势（2020-2031）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全球主要地区低氮称量纸产量及发展趋势（2020-2031）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全球主要地区低氮称量纸产量（2020-2025）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全球主要地区低氮称量纸产量（2026-2031）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全球主要地区低氮称量纸产量市场份额（2020-2031）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中国低氮称量纸供需现状及预测（2020-2031）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中国低氮称量纸产能、产量、产能利用率及发展趋势（2020-2031）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中国低氮称量纸产量、市场需求量及发展趋势（2020-2031）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中国市场低氮称量纸进出口（2020-2031）</w:t>
      </w:r>
      <w:r>
        <w:rPr>
          <w:rFonts w:hint="eastAsia"/>
        </w:rPr>
        <w:br/>
      </w:r>
      <w:r>
        <w:rPr>
          <w:rFonts w:hint="eastAsia"/>
        </w:rPr>
        <w:t>　　3.4 全球低氮称量纸销量及销售额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全球市场低氮称量纸销售额（2020-2031）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全球市场低氮称量纸销量（2020-2031）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全球市场低氮称量纸价格趋势（2020-2031）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全球低氮称量纸主要地区分析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全球主要地区低氮称量纸市场规模分析：2020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全球主要地区低氮称量纸销售收入及市场份额（2020-2025年）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全球主要地区低氮称量纸销售收入预测（2026-2031年）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全球主要地区低氮称量纸销量分析：2020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全球主要地区低氮称量纸销量及市场份额（2020-2025年）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全球主要地区低氮称量纸销量及市场份额预测（2026-2031）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北美市场低氮称量纸销量、收入及增长率（2020-2031）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欧洲市场低氮称量纸销量、收入及增长率（2020-2031）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中国市场低氮称量纸销量、收入及增长率（2020-2031）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日本市场低氮称量纸销量、收入及增长率（2020-2031）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东南亚市场低氮称量纸销量、收入及增长率（2020-2031）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印度市场低氮称量纸销量、收入及增长率（2020-2031）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重点企业（1）基本信息、低氮称量纸生产基地、销售区域、竞争对手及市场地位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低氮称量纸产品规格、参数及市场应用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低氮称量纸销量、收入、价格及毛利率（2020-2025）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重点企业（2）基本信息、低氮称量纸生产基地、销售区域、竞争对手及市场地位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低氮称量纸产品规格、参数及市场应用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低氮称量纸销量、收入、价格及毛利率（2020-2025）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重点企业（3）基本信息、低氮称量纸生产基地、销售区域、竞争对手及市场地位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低氮称量纸产品规格、参数及市场应用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低氮称量纸销量、收入、价格及毛利率（2020-2025）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不同产品类型低氮称量纸分析</w:t>
      </w:r>
      <w:r>
        <w:rPr>
          <w:rFonts w:hint="eastAsia"/>
        </w:rPr>
        <w:br/>
      </w:r>
      <w:r>
        <w:rPr>
          <w:rFonts w:hint="eastAsia"/>
        </w:rPr>
        <w:t>　　6.1 全球不同产品类型低氮称量纸销量（2020-2031）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全球不同产品类型低氮称量纸销量及市场份额（2020-2025）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全球不同产品类型低氮称量纸销量预测（2026-2031）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全球不同产品类型低氮称量纸收入（2020-2031）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全球不同产品类型低氮称量纸收入及市场份额（2020-2025）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全球不同产品类型低氮称量纸收入预测（2026-2031）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全球不同产品类型低氮称量纸价格走势（2020-2031）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中国不同产品类型低氮称量纸销量（2020-2031）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中国不同产品类型低氮称量纸销量预测（2026-2031）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中国不同产品类型低氮称量纸销量及市场份额（2020-2025）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中国不同产品类型低氮称量纸收入（2020-2031）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中国不同产品类型低氮称量纸收入及市场份额（2020-2025）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中国不同产品类型低氮称量纸收入预测（2026-2031）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不同应用低氮称量纸分析</w:t>
      </w:r>
      <w:r>
        <w:rPr>
          <w:rFonts w:hint="eastAsia"/>
        </w:rPr>
        <w:br/>
      </w:r>
      <w:r>
        <w:rPr>
          <w:rFonts w:hint="eastAsia"/>
        </w:rPr>
        <w:t>　　7.1 全球不同应用低氮称量纸销量（2020-2031）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全球不同应用低氮称量纸销量及市场份额（2020-2025）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全球不同应用低氮称量纸销量预测（2026-2031）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全球不同应用低氮称量纸收入（2020-2031）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全球不同应用低氮称量纸收入及市场份额（2020-2025）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全球不同应用低氮称量纸收入预测（2026-2031）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全球不同应用低氮称量纸价格走势（2020-2031）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中国不同应用低氮称量纸销量（2020-2031）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中国不同应用低氮称量纸销量及市场份额（2020-2025）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中国不同应用低氮称量纸销量预测（2026-2031）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中国不同应用低氮称量纸收入（2020-2031）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中国不同应用低氮称量纸收入及市场份额（2020-2025）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中国不同应用低氮称量纸收入预测（2026-2031）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低氮称量纸行业发展趋势</w:t>
      </w:r>
      <w:r>
        <w:rPr>
          <w:rFonts w:hint="eastAsia"/>
        </w:rPr>
        <w:br/>
      </w:r>
      <w:r>
        <w:rPr>
          <w:rFonts w:hint="eastAsia"/>
        </w:rPr>
        <w:t>　　8.2 低氮称量纸行业主要驱动因素</w:t>
      </w:r>
      <w:r>
        <w:rPr>
          <w:rFonts w:hint="eastAsia"/>
        </w:rPr>
        <w:br/>
      </w:r>
      <w:r>
        <w:rPr>
          <w:rFonts w:hint="eastAsia"/>
        </w:rPr>
        <w:t>　　8.3 低氮称量纸中国企业SWOT分析</w:t>
      </w:r>
      <w:r>
        <w:rPr>
          <w:rFonts w:hint="eastAsia"/>
        </w:rPr>
        <w:br/>
      </w:r>
      <w:r>
        <w:rPr>
          <w:rFonts w:hint="eastAsia"/>
        </w:rPr>
        <w:t>　　8.4 中国低氮称量纸行业政策环境分析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低氮称量纸行业产业链简介</w:t>
      </w:r>
      <w:r>
        <w:rPr>
          <w:rFonts w:hint="eastAsia"/>
        </w:rPr>
        <w:br/>
      </w:r>
      <w:r>
        <w:rPr>
          <w:rFonts w:hint="eastAsia"/>
        </w:rPr>
        <w:t>　　　　9.1.1 低氮称量纸行业供应链分析</w:t>
      </w:r>
      <w:r>
        <w:rPr>
          <w:rFonts w:hint="eastAsia"/>
        </w:rPr>
        <w:br/>
      </w:r>
      <w:r>
        <w:rPr>
          <w:rFonts w:hint="eastAsia"/>
        </w:rPr>
        <w:t>　　　　9.1.2 低氮称量纸主要原料及供应情况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低氮称量纸行业采购模式</w:t>
      </w:r>
      <w:r>
        <w:rPr>
          <w:rFonts w:hint="eastAsia"/>
        </w:rPr>
        <w:br/>
      </w:r>
      <w:r>
        <w:rPr>
          <w:rFonts w:hint="eastAsia"/>
        </w:rPr>
        <w:t>　　9.3 低氮称量纸行业生产模式</w:t>
      </w:r>
      <w:r>
        <w:rPr>
          <w:rFonts w:hint="eastAsia"/>
        </w:rPr>
        <w:br/>
      </w:r>
      <w:r>
        <w:rPr>
          <w:rFonts w:hint="eastAsia"/>
        </w:rPr>
        <w:t>　　9.4 低氮称量纸行业销售模式及销售渠道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按产品类型细分，全球低氮称量纸市场规模2020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按应用细分，全球低氮称量纸市场规模（CAGR）2020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低氮称量纸行业发展主要特点</w:t>
      </w:r>
      <w:r>
        <w:rPr>
          <w:rFonts w:hint="eastAsia"/>
        </w:rPr>
        <w:br/>
      </w:r>
      <w:r>
        <w:rPr>
          <w:rFonts w:hint="eastAsia"/>
        </w:rPr>
        <w:t>　　表 4： 低氮称量纸行业发展有利因素分析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低氮称量纸行业发展不利因素分析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进入低氮称量纸行业壁垒</w:t>
      </w:r>
      <w:r>
        <w:rPr>
          <w:rFonts w:hint="eastAsia"/>
        </w:rPr>
        <w:br/>
      </w:r>
      <w:r>
        <w:rPr>
          <w:rFonts w:hint="eastAsia"/>
        </w:rPr>
        <w:t>　　表 7： 低氮称量纸主要企业在国际市场占有率（按销量，2022-2025）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2024年低氮称量纸主要企业在国际市场排名（按销量）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全球市场主要企业低氮称量纸销量（2022-2025）&amp;（千片）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10： 低氮称量纸主要企业在国际市场占有率（按收入，2022-2025）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2024年低氮称量纸主要企业在国际市场排名（按收入）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全球市场主要企业低氮称量纸销售收入（2022-2025）&amp;（万元）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全球市场主要企业低氮称量纸销售价格（2022-2025）&amp;（元/片）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14： 低氮称量纸主要企业在中国市场占有率（按销量，2022-2025）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2024年低氮称量纸主要企业在中国市场排名（按销量）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中国市场主要企业低氮称量纸销量（2022-2025）&amp;（千片）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17： 低氮称量纸主要企业在中国市场占有率（按收入，2022-2025）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2024年低氮称量纸主要企业在中国市场排名（按收入）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中国市场主要企业低氮称量纸销售收入（2022-2025）&amp;（万元）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全球主要厂商低氮称量纸总部及产地分布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全球主要厂商成立时间及低氮称量纸商业化日期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全球主要厂商低氮称量纸产品类型及应用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2024年全球低氮称量纸主要厂商市场地位（第一梯队、第二梯队和第三梯队）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全球低氮称量纸市场投资、并购等现状分析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全球主要地区低氮称量纸产量增速（CAGR）：（2020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全球主要地区低氮称量纸产量（2020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全球主要地区低氮称量纸产量（2020-2025）&amp;（千片）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全球主要地区低氮称量纸产量（2026-2031）&amp;（千片）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全球主要地区低氮称量纸产量市场份额（2020-2025）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全球主要地区低氮称量纸产量（2026-2031）&amp;（千片）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31： 中国市场低氮称量纸产量、销量、进出口（2020-2025年）&amp;（千片）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中国市场低氮称量纸产量、销量、进出口预测（2026-2031）&amp;（千片）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全球主要地区低氮称量纸销售收入增速：（2020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全球主要地区低氮称量纸销售收入（2020-2025）&amp;（万元）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全球主要地区低氮称量纸销售收入市场份额（2020-2025）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全球主要地区低氮称量纸收入（2026-2031）&amp;（万元）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全球主要地区低氮称量纸收入市场份额（2026-2031）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全球主要地区低氮称量纸销量（千片）：2020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全球主要地区低氮称量纸销量（2020-2025）&amp;（千片）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全球主要地区低氮称量纸销量市场份额（2020-2025）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全球主要地区低氮称量纸销量（2026-2031）&amp;（千片）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全球主要地区低氮称量纸销量份额（2026-2031）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低氮称量纸生产基地、销售区域、竞争对手及市场地位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低氮称量纸产品规格、参数及市场应用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低氮称量纸销量（千片）、收入（万元）、价格（元/片）及毛利率（2020-2025）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低氮称量纸生产基地、销售区域、竞争对手及市场地位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低氮称量纸产品规格、参数及市场应用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低氮称量纸销量（千片）、收入（万元）、价格（元/片）及毛利率（2020-2025）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低氮称量纸生产基地、销售区域、竞争对手及市场地位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低氮称量纸产品规格、参数及市场应用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低氮称量纸销量（千片）、收入（万元）、价格（元/片）及毛利率（2020-2025）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全球不同产品类型低氮称量纸销量（2020-2025年）&amp;（千片）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全球不同产品类型低氮称量纸销量市场份额（2020-2025）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全球不同产品类型低氮称量纸销量预测（2026-2031）&amp;（千片）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全球市场不同产品类型低氮称量纸销量市场份额预测（2026-2031）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全球不同产品类型低氮称量纸收入（2020-2025年）&amp;（万元）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全球不同产品类型低氮称量纸收入市场份额（2020-2025）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全球不同产品类型低氮称量纸收入预测（2026-2031）&amp;（万元）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全球不同产品类型低氮称量纸收入市场份额预测（2026-2031）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中国不同产品类型低氮称量纸销量预测（2026-2031）&amp;（千片）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全球市场不同产品类型低氮称量纸销量市场份额预测（2026-2031）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中国不同产品类型低氮称量纸销量（2020-2025年）&amp;（千片）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中国不同产品类型低氮称量纸销量市场份额（2020-2025）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中国不同产品类型低氮称量纸收入（2020-2025年）&amp;（万元）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中国不同产品类型低氮称量纸收入市场份额（2020-2025）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中国不同产品类型低氮称量纸收入预测（2026-2031）&amp;（万元）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中国不同产品类型低氮称量纸收入市场份额预测（2026-2031）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全球不同应用低氮称量纸销量（2020-2025年）&amp;（千片）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75： 全球不同应用低氮称量纸销量市场份额（2020-2025）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全球不同应用低氮称量纸销量预测（2026-2031）&amp;（千片）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77： 全球市场不同应用低氮称量纸销量市场份额预测（2026-2031）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全球不同应用低氮称量纸收入（2020-2025年）&amp;（万元）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全球不同应用低氮称量纸收入市场份额（2020-2025）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全球不同应用低氮称量纸收入预测（2026-2031）&amp;（万元）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全球不同应用低氮称量纸收入市场份额预测（2026-2031）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中国不同应用低氮称量纸销量（2020-2025年）&amp;（千片）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83： 中国不同应用低氮称量纸销量市场份额（2020-2025）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中国不同应用低氮称量纸销量预测（2026-2031）&amp;（千片）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中国市场不同应用低氮称量纸销量市场份额预测（2026-2031）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中国不同应用低氮称量纸收入（2020-2025年）&amp;（万元）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中国不同应用低氮称量纸收入市场份额（2020-2025）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中国不同应用低氮称量纸收入预测（2026-2031）&amp;（万元）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中国不同应用低氮称量纸收入市场份额预测（2026-2031）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低氮称量纸行业发展趋势</w:t>
      </w:r>
      <w:r>
        <w:rPr>
          <w:rFonts w:hint="eastAsia"/>
        </w:rPr>
        <w:br/>
      </w:r>
      <w:r>
        <w:rPr>
          <w:rFonts w:hint="eastAsia"/>
        </w:rPr>
        <w:t>　　表 91： 低氮称量纸行业主要驱动因素</w:t>
      </w:r>
      <w:r>
        <w:rPr>
          <w:rFonts w:hint="eastAsia"/>
        </w:rPr>
        <w:br/>
      </w:r>
      <w:r>
        <w:rPr>
          <w:rFonts w:hint="eastAsia"/>
        </w:rPr>
        <w:t>　　表 92： 低氮称量纸行业供应链分析</w:t>
      </w:r>
      <w:r>
        <w:rPr>
          <w:rFonts w:hint="eastAsia"/>
        </w:rPr>
        <w:br/>
      </w:r>
      <w:r>
        <w:rPr>
          <w:rFonts w:hint="eastAsia"/>
        </w:rPr>
        <w:t>　　表 93： 低氮称量纸上游原料供应商</w:t>
      </w:r>
      <w:r>
        <w:rPr>
          <w:rFonts w:hint="eastAsia"/>
        </w:rPr>
        <w:br/>
      </w:r>
      <w:r>
        <w:rPr>
          <w:rFonts w:hint="eastAsia"/>
        </w:rPr>
        <w:t>　　表 94： 低氮称量纸主要地区不同应用客户分析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低氮称量纸典型经销商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低氮称量纸产品图片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全球不同产品类型低氮称量纸销售额2020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全球不同产品类型低氮称量纸市场份额2024 &amp; 2031</w:t>
      </w:r>
      <w:r>
        <w:rPr>
          <w:rFonts w:hint="eastAsia"/>
        </w:rPr>
        <w:br/>
      </w:r>
      <w:r>
        <w:rPr>
          <w:rFonts w:hint="eastAsia"/>
        </w:rPr>
        <w:t>　　图 4： 100 x 100 mm产品图片</w:t>
      </w:r>
      <w:r>
        <w:rPr>
          <w:rFonts w:hint="eastAsia"/>
        </w:rPr>
        <w:br/>
      </w:r>
      <w:r>
        <w:rPr>
          <w:rFonts w:hint="eastAsia"/>
        </w:rPr>
        <w:t>　　图 5： 150 x 150 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全球不同应用低氮称量纸市场份额2024 &amp; 2031</w:t>
      </w:r>
      <w:r>
        <w:rPr>
          <w:rFonts w:hint="eastAsia"/>
        </w:rPr>
        <w:br/>
      </w:r>
      <w:r>
        <w:rPr>
          <w:rFonts w:hint="eastAsia"/>
        </w:rPr>
        <w:t>　　图 9： 教育科研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2024年全球前五大生产商低氮称量纸市场份额</w:t>
      </w:r>
      <w:r>
        <w:rPr>
          <w:rFonts w:hint="eastAsia"/>
        </w:rPr>
        <w:br/>
      </w:r>
      <w:r>
        <w:rPr>
          <w:rFonts w:hint="eastAsia"/>
        </w:rPr>
        <w:t>　　图 12： 2024年全球低氮称量纸第一梯队、第二梯队和第三梯队厂商及市场份额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全球低氮称量纸产能、产量、产能利用率及发展趋势（2020-2031）&amp;（千片）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全球低氮称量纸产量、需求量及发展趋势（2020-2031）&amp;（千片）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全球主要地区低氮称量纸产量市场份额（2020-2031）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中国低氮称量纸产能、产量、产能利用率及发展趋势（2020-2031）&amp;（千片）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中国低氮称量纸产量、市场需求量及发展趋势（2020-2031）&amp;（千片）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全球低氮称量纸市场销售额及增长率：（2020-2031）&amp;（万元）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全球市场低氮称量纸市场规模：2020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全球市场低氮称量纸销量及增长率（2020-2031）&amp;（千片）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全球市场低氮称量纸价格趋势（2020-2031）&amp;（元/片）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全球主要地区低氮称量纸销售收入（2020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全球主要地区低氮称量纸销售收入市场份额（2020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北美市场低氮称量纸销量及增长率（2020-2031）&amp;（千片）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北美市场低氮称量纸收入及增长率（2020-2031）&amp;（万元）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欧洲市场低氮称量纸销量及增长率（2020-2031）&amp;（千片）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欧洲市场低氮称量纸收入及增长率（2020-2031）&amp;（万元）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中国市场低氮称量纸销量及增长率（2020-2031）&amp;（千片）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中国市场低氮称量纸收入及增长率（2020-2031）&amp;（万元）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日本市场低氮称量纸销量及增长率（2020-2031）&amp;（千片）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日本市场低氮称量纸收入及增长率（2020-2031）&amp;（万元）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东南亚市场低氮称量纸销量及增长率（2020-2031）&amp;（千片）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东南亚市场低氮称量纸收入及增长率（2020-2031）&amp;（万元）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印度市场低氮称量纸销量及增长率（2020-2031）&amp;（千片）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印度市场低氮称量纸收入及增长率（2020-2031）&amp;（万元）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全球不同产品类型低氮称量纸价格走势（2020-2031）&amp;（元/片）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37： 全球不同应用低氮称量纸价格走势（2020-2031）&amp;（元/片）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38： 低氮称量纸中国企业SWOT分析</w:t>
      </w:r>
      <w:r>
        <w:rPr>
          <w:rFonts w:hint="eastAsia"/>
        </w:rPr>
        <w:br/>
      </w:r>
      <w:r>
        <w:rPr>
          <w:rFonts w:hint="eastAsia"/>
        </w:rPr>
        <w:t>　　图 39： 低氮称量纸产业链</w:t>
      </w:r>
      <w:r>
        <w:rPr>
          <w:rFonts w:hint="eastAsia"/>
        </w:rPr>
        <w:br/>
      </w:r>
      <w:r>
        <w:rPr>
          <w:rFonts w:hint="eastAsia"/>
        </w:rPr>
        <w:t>　　图 40： 低氮称量纸行业采购模式分析</w:t>
      </w:r>
      <w:r>
        <w:rPr>
          <w:rFonts w:hint="eastAsia"/>
        </w:rPr>
        <w:br/>
      </w:r>
      <w:r>
        <w:rPr>
          <w:rFonts w:hint="eastAsia"/>
        </w:rPr>
        <w:t>　　图 41： 低氮称量纸行业生产模式</w:t>
      </w:r>
      <w:r>
        <w:rPr>
          <w:rFonts w:hint="eastAsia"/>
        </w:rPr>
        <w:br/>
      </w:r>
      <w:r>
        <w:rPr>
          <w:rFonts w:hint="eastAsia"/>
        </w:rPr>
        <w:t>　　图 42： 低氮称量纸行业销售模式分析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2148519a4fd9" w:history="1">
        <w:r>
          <w:rPr>
            <w:rStyle w:val="Hyperlink"/>
          </w:rPr>
          <w:t>2025-2031年全球与中国低氮称量纸市场调研及前景分析报告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2148519a4fd9" w:history="1">
        <w:r>
          <w:rPr>
            <w:rStyle w:val="Hyperlink"/>
          </w:rPr>
          <w:t>https://www.20087.com/6/08/DiDanChengLiangZhiFaZhanQianJingFenXi.html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热点：低氮标准、低氮改造原理、低氮改造标准、低氮燃烧的标准、低氮肥有哪些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65a04162a4c57" w:history="1">
      <w:r>
        <w:rPr>
          <w:rStyle w:val="Hyperlink"/>
        </w:rPr>
        <w:t>2025-2031年全球与中国低氮称量纸市场调研及前景分析报告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DanChengLiangZhiFaZhanQianJingFenXi.html" TargetMode="External" Id="Racad2148519a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DanChengLiangZhiFaZhanQianJingFenXi.html" TargetMode="External" Id="R6e465a04162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2025-01-06T08:13:15Z</dcterms:created>
  <dcterms:modified xsi:type="dcterms:W3CDTF">2025-01-06T09:13:15Z</dcterms:modified>
  <dc:subject>2025-2031年全球与中国低氮称量纸市场调研及前景分析报告</dc:subject>
  <dc:title>2025-2031年全球与中国低氮称量纸市场调研及前景分析报告</dc:title>
  <cp:keywords>2025-2031年全球与中国低氮称量纸市场调研及前景分析报告</cp:keywords>
  <dc:description>2025-2031年全球与中国低氮称量纸市场调研及前景分析报告</dc:description>
</cp:coreProperties>
</file>