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34a801ce14daa" w:history="1">
              <w:r>
                <w:rPr>
                  <w:rStyle w:val="Hyperlink"/>
                </w:rPr>
                <w:t>2025年版中国化肥市场调研与发展前景分析报告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34a801ce14daa" w:history="1">
              <w:r>
                <w:rPr>
                  <w:rStyle w:val="Hyperlink"/>
                </w:rPr>
                <w:t>2025年版中国化肥市场调研与发展前景分析报告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434a801ce14daa" w:history="1">
                <w:r>
                  <w:rPr>
                    <w:rStyle w:val="Hyperlink"/>
                  </w:rPr>
                  <w:t>https://www.20087.com/6/68/HuaFeiHangYeQianJingBaoGao.html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肥是现代农业不可或缺的投入品，旨在补充土壤中植物生长所必需的营养元素，如氮、磷、钾。随着人口增长和对粮食需求的增加，化肥的使用量持续上升。然而，过度施肥和不合理的施肥方式导致了环境污染和土壤退化问题，促使农业部门转向更加可持续和精准的施肥策略。现代化肥工业正朝着环境友好型和高效能方向发展，例如，缓释肥料和有机-无机复合肥料的开发，旨在减少养分流失，提高作物吸收率。</w:t>
      </w:r>
      <w:r>
        <w:rPr>
          <w:rFonts w:hint="eastAsia"/>
        </w:rPr>
        <w:br/>
      </w:r>
      <w:r>
        <w:rPr>
          <w:rFonts w:hint="eastAsia"/>
        </w:rPr>
        <w:t>　　未来的化肥行业将更加重视技术创新和可持续性。精准农业技术，如无人机监测和土壤传感器，将被用来指导施肥，以最小化浪费并最大化作物产量。同时，生物刺激剂和微生物肥料的研发将成为热点，它们能够促进植物生长，增强作物对逆境的抵抗力，同时减少化学肥料的使用。此外，循环经济理念将推动化肥产业回收利用农业废弃物，如动物粪便和作物残余物，转化为有价值的肥料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434a801ce14daa" w:history="1">
        <w:r>
          <w:rPr>
            <w:rStyle w:val="Hyperlink"/>
          </w:rPr>
          <w:t>2025年版中国化肥市场调研与发展前景分析报告</w:t>
        </w:r>
      </w:hyperlink>
      <w:r>
        <w:rPr>
          <w:rFonts w:hint="eastAsia"/>
        </w:rPr>
        <w:t>》依托多年来对化肥行业的监测研究，结合化肥行业历年供需关系变化规律、化肥产品消费结构、应用领域、化肥市场发展环境、化肥相关政策扶持等，对化肥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4434a801ce14daa" w:history="1">
        <w:r>
          <w:rPr>
            <w:rStyle w:val="Hyperlink"/>
          </w:rPr>
          <w:t>2025年版中国化肥市场调研与发展前景分析报告</w:t>
        </w:r>
      </w:hyperlink>
      <w:r>
        <w:rPr>
          <w:rFonts w:hint="eastAsia"/>
        </w:rPr>
        <w:t>还向投资人全面的呈现了化肥重点企业和化肥行业相关项目现状、化肥未来发展潜力，化肥投资进入机会、化肥风险控制、以及应对风险对策。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中国化肥行业发展环境</w:t>
      </w:r>
      <w:r>
        <w:rPr>
          <w:rFonts w:hint="eastAsia"/>
        </w:rPr>
        <w:br/>
      </w:r>
      <w:r>
        <w:rPr>
          <w:rFonts w:hint="eastAsia"/>
        </w:rPr>
        <w:t>　　第一节 化肥行业及属性分析</w:t>
      </w:r>
      <w:r>
        <w:rPr>
          <w:rFonts w:hint="eastAsia"/>
        </w:rPr>
        <w:br/>
      </w:r>
      <w:r>
        <w:rPr>
          <w:rFonts w:hint="eastAsia"/>
        </w:rPr>
        <w:t>　　　　一、化肥行业定义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四、化肥行业周期属性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化肥行业政策发展环境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二、化肥产业发展规划</w:t>
      </w:r>
      <w:r>
        <w:rPr>
          <w:rFonts w:hint="eastAsia"/>
        </w:rPr>
        <w:br/>
      </w:r>
      <w:r>
        <w:rPr>
          <w:rFonts w:hint="eastAsia"/>
        </w:rPr>
        <w:t>　　　　三、化肥行业标准政策</w:t>
      </w:r>
      <w:r>
        <w:rPr>
          <w:rFonts w:hint="eastAsia"/>
        </w:rPr>
        <w:br/>
      </w:r>
      <w:r>
        <w:rPr>
          <w:rFonts w:hint="eastAsia"/>
        </w:rPr>
        <w:t>　　　　四、化肥市场应用政策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中国化肥行业发展分析</w:t>
      </w:r>
      <w:r>
        <w:rPr>
          <w:rFonts w:hint="eastAsia"/>
        </w:rPr>
        <w:br/>
      </w:r>
      <w:r>
        <w:rPr>
          <w:rFonts w:hint="eastAsia"/>
        </w:rPr>
        <w:t>　　第一节 中国化肥行业的发展概况</w:t>
      </w:r>
      <w:r>
        <w:rPr>
          <w:rFonts w:hint="eastAsia"/>
        </w:rPr>
        <w:br/>
      </w:r>
      <w:r>
        <w:rPr>
          <w:rFonts w:hint="eastAsia"/>
        </w:rPr>
        <w:t>　　　　一、化肥行业对国民经济和社会发展的贡献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二、2025年中国化肥行业政策环境综述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2019-2024年中国化肥行业的发展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一、2019-2024年中国化肥行业的运行分析</w:t>
      </w:r>
      <w:r>
        <w:rPr>
          <w:rFonts w:hint="eastAsia"/>
        </w:rPr>
        <w:br/>
      </w:r>
      <w:r>
        <w:rPr>
          <w:rFonts w:hint="eastAsia"/>
        </w:rPr>
        <w:t>　　　　二、2025年化肥行业经济运行分析</w:t>
      </w:r>
      <w:r>
        <w:rPr>
          <w:rFonts w:hint="eastAsia"/>
        </w:rPr>
        <w:br/>
      </w:r>
      <w:r>
        <w:rPr>
          <w:rFonts w:hint="eastAsia"/>
        </w:rPr>
        <w:t>　　第三节 中国化肥行业发展存在的问题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一、中国化肥行业供需值得关注的问题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二、化肥行业发展亟需解决的问题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三、化肥工业的应急机制需要加强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四、化肥企业经营困境分析</w:t>
      </w:r>
      <w:r>
        <w:rPr>
          <w:rFonts w:hint="eastAsia"/>
        </w:rPr>
        <w:br/>
      </w:r>
      <w:r>
        <w:rPr>
          <w:rFonts w:hint="eastAsia"/>
        </w:rPr>
        <w:t>　　第四节 中国化肥行业的发展对策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中国化肥行业经济运行分析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2019-2024年中国化肥行业经济规模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一、2019-2024年化肥行业企业数量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二、2019-2024年化肥行业资产规模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三、2019-2024年化肥行业收入规模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四、2019-2024年化肥行业产值规模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五、2019-2024年化肥行业利润规模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2019-2024年中国化肥行业区域结构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2019-2024年中国化肥行业规模结构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2019-2024年中国化肥行业控股结构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中国化肥行业重点区域市场发展分析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一、2019-2024年化肥行业发展环境分析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二、2019-2024年化肥市场供需现状分析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三、2019-2024年化肥行业发展现状分析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四、2025-2031年化肥行业发展前景预测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五、2025-2031年化肥行业投资风险预测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一、2019-2024年化肥行业发展环境分析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二、2019-2024年化肥市场供需现状分析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三、2019-2024年化肥行业发展现状分析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四、2025-2031年化肥行业发展前景预测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五、2025-2031年化肥行业投资风险预测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一、2019-2024年化肥行业发展环境分析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二、2019-2024年化肥市场供需现状分析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三、2019-2024年化肥行业发展现状分析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四、2025-2031年化肥行业发展前景预测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五、2025-2031年化肥行业投资风险预测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一、2019-2024年化肥行业发展环境分析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二、2019-2024年化肥市场供需现状分析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三、2019-2024年化肥行业发展现状分析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四、2025-2031年化肥行业发展前景预测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五、2025-2031年化肥行业投资风险预测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中国化肥行业盈利现状</w:t>
      </w:r>
      <w:r>
        <w:rPr>
          <w:rFonts w:hint="eastAsia"/>
        </w:rPr>
        <w:br/>
      </w:r>
      <w:r>
        <w:rPr>
          <w:rFonts w:hint="eastAsia"/>
        </w:rPr>
        <w:t>　　第一节 中国化肥行业整体运行指标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一、2019-2024年化肥行业偿债能力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二、2019-2024年化肥行业发展能力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三、2019-2024年化肥行业经营能力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四、2019-2024年化肥行业盈利能力</w:t>
      </w:r>
      <w:r>
        <w:rPr>
          <w:rFonts w:hint="eastAsia"/>
        </w:rPr>
        <w:br/>
      </w:r>
      <w:r>
        <w:rPr>
          <w:rFonts w:hint="eastAsia"/>
        </w:rPr>
        <w:t>　　第二节 中国化肥行业成本分析</w:t>
      </w:r>
      <w:r>
        <w:rPr>
          <w:rFonts w:hint="eastAsia"/>
        </w:rPr>
        <w:br/>
      </w:r>
      <w:r>
        <w:rPr>
          <w:rFonts w:hint="eastAsia"/>
        </w:rPr>
        <w:t>　　第三节 中国化肥行业产销运存分析</w:t>
      </w:r>
      <w:r>
        <w:rPr>
          <w:rFonts w:hint="eastAsia"/>
        </w:rPr>
        <w:br/>
      </w:r>
      <w:r>
        <w:rPr>
          <w:rFonts w:hint="eastAsia"/>
        </w:rPr>
        <w:t>　　第四节 中国化肥行业整体盈利指标</w:t>
      </w:r>
      <w:r>
        <w:rPr>
          <w:rFonts w:hint="eastAsia"/>
        </w:rPr>
        <w:br/>
      </w:r>
      <w:r>
        <w:rPr>
          <w:rFonts w:hint="eastAsia"/>
        </w:rPr>
        <w:t>　　第五节 中国化肥行业盈利结构分析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化肥行业产品市场价格分析与预测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2019-2024年化肥行业产品市场价格回顾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2025年化肥行业产品市场价格现状分析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影响化肥行业产品市场价格因素分析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2025-2031年化肥行业产品市场价格走势预测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2019-2024年中国化肥行业进出口情况分析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一、2019-2024年中国化肥行业进口分析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二、2019-2024年中国化肥行业出口分析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2025-2031年中国化肥行业进出口情况预测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一、2025-2031年中国化肥行业进口预测分析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二、2025-2031年中国化肥行业出口预测分析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影响化肥行业进出口变化的主要原因分析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化肥企业（一）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三、化肥企业经营状况</w:t>
      </w:r>
      <w:r>
        <w:rPr>
          <w:rFonts w:hint="eastAsia"/>
        </w:rPr>
        <w:br/>
      </w:r>
      <w:r>
        <w:rPr>
          <w:rFonts w:hint="eastAsia"/>
        </w:rPr>
        <w:t>　　　　四、化肥企业发展策略</w:t>
      </w:r>
      <w:r>
        <w:rPr>
          <w:rFonts w:hint="eastAsia"/>
        </w:rPr>
        <w:br/>
      </w:r>
      <w:r>
        <w:rPr>
          <w:rFonts w:hint="eastAsia"/>
        </w:rPr>
        <w:t>　　第二节 化肥企业（二）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三、化肥企业经营状况</w:t>
      </w:r>
      <w:r>
        <w:rPr>
          <w:rFonts w:hint="eastAsia"/>
        </w:rPr>
        <w:br/>
      </w:r>
      <w:r>
        <w:rPr>
          <w:rFonts w:hint="eastAsia"/>
        </w:rPr>
        <w:t>　　　　四、化肥企业发展策略</w:t>
      </w:r>
      <w:r>
        <w:rPr>
          <w:rFonts w:hint="eastAsia"/>
        </w:rPr>
        <w:br/>
      </w:r>
      <w:r>
        <w:rPr>
          <w:rFonts w:hint="eastAsia"/>
        </w:rPr>
        <w:t>　　第三节 化肥企业（三）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三、化肥企业经营状况</w:t>
      </w:r>
      <w:r>
        <w:rPr>
          <w:rFonts w:hint="eastAsia"/>
        </w:rPr>
        <w:br/>
      </w:r>
      <w:r>
        <w:rPr>
          <w:rFonts w:hint="eastAsia"/>
        </w:rPr>
        <w:t>　　　　四、化肥企业发展策略</w:t>
      </w:r>
      <w:r>
        <w:rPr>
          <w:rFonts w:hint="eastAsia"/>
        </w:rPr>
        <w:br/>
      </w:r>
      <w:r>
        <w:rPr>
          <w:rFonts w:hint="eastAsia"/>
        </w:rPr>
        <w:t>　　第四节 化肥企业（四）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三、化肥企业经营状况</w:t>
      </w:r>
      <w:r>
        <w:rPr>
          <w:rFonts w:hint="eastAsia"/>
        </w:rPr>
        <w:br/>
      </w:r>
      <w:r>
        <w:rPr>
          <w:rFonts w:hint="eastAsia"/>
        </w:rPr>
        <w:t>　　　　四、化肥企业发展策略</w:t>
      </w:r>
      <w:r>
        <w:rPr>
          <w:rFonts w:hint="eastAsia"/>
        </w:rPr>
        <w:br/>
      </w:r>
      <w:r>
        <w:rPr>
          <w:rFonts w:hint="eastAsia"/>
        </w:rPr>
        <w:t>　　第五节 化肥企业（五）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三、化肥企业经营状况</w:t>
      </w:r>
      <w:r>
        <w:rPr>
          <w:rFonts w:hint="eastAsia"/>
        </w:rPr>
        <w:br/>
      </w:r>
      <w:r>
        <w:rPr>
          <w:rFonts w:hint="eastAsia"/>
        </w:rPr>
        <w:t>　　　　四、化肥企业发展策略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中国化肥行业投资状况分析</w:t>
      </w:r>
      <w:r>
        <w:rPr>
          <w:rFonts w:hint="eastAsia"/>
        </w:rPr>
        <w:br/>
      </w:r>
      <w:r>
        <w:rPr>
          <w:rFonts w:hint="eastAsia"/>
        </w:rPr>
        <w:t>　　第一节 化肥行业投资优劣势分析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化肥行业投资概述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一、2019-2024年化肥行业投资规模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二、2019-2024年化肥行业投资结构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三、2019-2024年化肥行业投资增速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四、2019-2024年化肥行业投资地区</w:t>
      </w:r>
      <w:r>
        <w:rPr>
          <w:rFonts w:hint="eastAsia"/>
        </w:rPr>
        <w:br/>
      </w:r>
      <w:r>
        <w:rPr>
          <w:rFonts w:hint="eastAsia"/>
        </w:rPr>
        <w:t>　　第三节 化肥行业投资机会分析</w:t>
      </w:r>
      <w:r>
        <w:rPr>
          <w:rFonts w:hint="eastAsia"/>
        </w:rPr>
        <w:br/>
      </w:r>
      <w:r>
        <w:rPr>
          <w:rFonts w:hint="eastAsia"/>
        </w:rPr>
        <w:t>　　　　一、化肥行业投资项目分析</w:t>
      </w:r>
      <w:r>
        <w:rPr>
          <w:rFonts w:hint="eastAsia"/>
        </w:rPr>
        <w:br/>
      </w:r>
      <w:r>
        <w:rPr>
          <w:rFonts w:hint="eastAsia"/>
        </w:rPr>
        <w:t>　　　　二、化肥行业细分行业投资机会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五、化肥行业投资新方向</w:t>
      </w:r>
      <w:r>
        <w:rPr>
          <w:rFonts w:hint="eastAsia"/>
        </w:rPr>
        <w:br/>
      </w:r>
      <w:r>
        <w:rPr>
          <w:rFonts w:hint="eastAsia"/>
        </w:rPr>
        <w:t>　　第四节 化肥行业投资前景分析</w:t>
      </w:r>
      <w:r>
        <w:rPr>
          <w:rFonts w:hint="eastAsia"/>
        </w:rPr>
        <w:br/>
      </w:r>
      <w:r>
        <w:rPr>
          <w:rFonts w:hint="eastAsia"/>
        </w:rPr>
        <w:t>　　　　一、化肥行业市场发展前景分析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二、化肥行业市场蕴藏的商机</w:t>
      </w:r>
      <w:r>
        <w:rPr>
          <w:rFonts w:hint="eastAsia"/>
        </w:rPr>
        <w:br/>
      </w:r>
      <w:r>
        <w:rPr>
          <w:rFonts w:hint="eastAsia"/>
        </w:rPr>
        <w:t>　　　　三、化肥行业金融危机下的发展前景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四、2025-2031年化肥行业市场面临的发展商机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中国化肥行业发展趋势与规划建议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中国化肥市场趋势预测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一、2019-2024年中国化肥市场趋势总结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二、2025-2031年中国化肥行业发展趋势分析</w:t>
      </w:r>
      <w:r>
        <w:rPr>
          <w:rFonts w:hint="eastAsia"/>
        </w:rPr>
        <w:br/>
      </w:r>
      <w:r>
        <w:rPr>
          <w:rFonts w:hint="eastAsia"/>
        </w:rPr>
        <w:t>　　第二节 中国化肥市场供给趋势预测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一、2025-2031年化肥行业产品技术趋势分析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二、2025-2031年化肥行业产量预测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三、2025-2031年化肥行业市场供给量预测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中国化肥市场需求趋势预测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一、2025-2031年化肥市场需求热点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二、2025-2031年化肥行业国内消费预测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三、2025-2031年化肥行业国内价格预测</w:t>
      </w:r>
      <w:r>
        <w:rPr>
          <w:rFonts w:hint="eastAsia"/>
        </w:rPr>
        <w:br/>
      </w:r>
      <w:r>
        <w:rPr>
          <w:rFonts w:hint="eastAsia"/>
        </w:rPr>
        <w:t>　　第四节 中国化肥行业发展规划建议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中国化肥行业企业发展策略建议</w:t>
      </w:r>
      <w:r>
        <w:rPr>
          <w:rFonts w:hint="eastAsia"/>
        </w:rPr>
        <w:br/>
      </w:r>
      <w:r>
        <w:rPr>
          <w:rFonts w:hint="eastAsia"/>
        </w:rPr>
        <w:t>　　第一节 化肥市场策略分析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化肥销售策略分析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提高化肥行业企业竞争力的建议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一、提高中国化肥企业核心竞争力的对策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三、化肥企业核心竞争力的因素及提升途径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四、提高化肥的策略</w:t>
      </w:r>
      <w:r>
        <w:rPr>
          <w:rFonts w:hint="eastAsia"/>
        </w:rPr>
        <w:br/>
      </w:r>
      <w:r>
        <w:rPr>
          <w:rFonts w:hint="eastAsia"/>
        </w:rPr>
        <w:t>　　第四节 [-中-智-林-]对中国化肥品牌的战略思考</w:t>
      </w:r>
      <w:r>
        <w:rPr>
          <w:rFonts w:hint="eastAsia"/>
        </w:rPr>
        <w:br/>
      </w:r>
      <w:r>
        <w:rPr>
          <w:rFonts w:hint="eastAsia"/>
        </w:rPr>
        <w:t>　　　　一、化肥行业实施品牌战略的意义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二、化肥行业企业品牌的现状分析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三、化肥行业企业的品牌战略</w:t>
      </w:r>
      <w:r>
        <w:rPr>
          <w:rFonts w:hint="eastAsia"/>
        </w:rPr>
        <w:br/>
      </w:r>
      <w:r>
        <w:rPr>
          <w:rFonts w:hint="eastAsia"/>
        </w:rPr>
        <w:t>　　　　四、化肥行业品牌战略管理的策略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化肥行业研究结论及建议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34a801ce14daa" w:history="1">
        <w:r>
          <w:rPr>
            <w:rStyle w:val="Hyperlink"/>
          </w:rPr>
          <w:t>2025年版中国化肥市场调研与发展前景分析报告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434a801ce14daa" w:history="1">
        <w:r>
          <w:rPr>
            <w:rStyle w:val="Hyperlink"/>
          </w:rPr>
          <w:t>https://www.20087.com/6/68/HuaFeiHangYeQianJingBaoGao.html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热点：化肥原料价格、化肥价格行情最新价格、牛粪怎么发酵成有机肥、化肥对土壤的影响研究性报告、芦田化肥80斤价格、化肥十大化肥品牌排行榜、化肥是什么、化肥挥发会发挥绕口令、化肥有多少种类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17f29e2d54f65" w:history="1">
      <w:r>
        <w:rPr>
          <w:rStyle w:val="Hyperlink"/>
        </w:rPr>
        <w:t>2025年版中国化肥市场调研与发展前景分析报告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HuaFeiHangYeQianJingBaoGao.html" TargetMode="External" Id="R94434a801ce1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HuaFeiHangYeQianJingBaoGao.html" TargetMode="External" Id="R0d817f29e2d5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2024-12-21T07:25:00Z</dcterms:created>
  <dcterms:modified xsi:type="dcterms:W3CDTF">2024-12-21T08:25:00Z</dcterms:modified>
  <dc:subject>2025年版中国化肥市场调研与发展前景分析报告</dc:subject>
  <dc:title>2025年版中国化肥市场调研与发展前景分析报告</dc:title>
  <cp:keywords>2025年版中国化肥市场调研与发展前景分析报告</cp:keywords>
  <dc:description>2025年版中国化肥市场调研与发展前景分析报告</dc:description>
</cp:coreProperties>
</file>