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23fb7182047d0" w:history="1">
              <w:r>
                <w:rPr>
                  <w:rStyle w:val="Hyperlink"/>
                </w:rPr>
                <w:t>2025-2031年中国十八胺市场现状与前景趋势分析报告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23fb7182047d0" w:history="1">
              <w:r>
                <w:rPr>
                  <w:rStyle w:val="Hyperlink"/>
                </w:rPr>
                <w:t>2025-2031年中国十八胺市场现状与前景趋势分析报告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23fb7182047d0" w:history="1">
                <w:r>
                  <w:rPr>
                    <w:rStyle w:val="Hyperlink"/>
                  </w:rPr>
                  <w:t>https://www.20087.com/6/58/ShiBaAnFaZhanXianZhuangQianJing.html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作为一种重要的有机胺化合物，其在表面活性剂、塑料助剂、染料中间体等领域具有广泛应用。在日化行业，十八胺作为乳化剂和增稠剂，改善了洗涤剂、护肤品的性能。在塑料加工中，十八胺作为润滑剂和抗静电剂，提高了塑料制品的加工性和表面质量。此外，十八胺在矿物浮选、橡胶助剂等领域的应用，也展现了其在提高产品性能方面的潜力。</w:t>
      </w:r>
      <w:r>
        <w:rPr>
          <w:rFonts w:hint="eastAsia"/>
        </w:rPr>
        <w:br/>
      </w:r>
      <w:r>
        <w:rPr>
          <w:rFonts w:hint="eastAsia"/>
        </w:rPr>
        <w:t>　　未来，十八胺的发展将更加注重绿色化和高附加值化。一方面，通过生物基路线和绿色催化技术，开发可再生资源衍生的十八胺，降低了对化石资源的依赖，促进了化工行业的可持续发展。另一方面，十八胺在医药中间体、高性能材料添加剂等领域的应用，将推动其在生命科学、新材料等领域的创新应用。此外，通过纳米技术的融合，如制备十八胺基纳米复合材料，将拓展十八胺在纳米技术、先进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23fb7182047d0" w:history="1">
        <w:r>
          <w:rPr>
            <w:rStyle w:val="Hyperlink"/>
          </w:rPr>
          <w:t>2025-2031年中国十八胺市场现状与前景趋势分析报告</w:t>
        </w:r>
      </w:hyperlink>
      <w:r>
        <w:rPr>
          <w:rFonts w:hint="eastAsia"/>
        </w:rPr>
        <w:t>》依托行业权威数据及长期市场监测信息，系统分析了十八胺行业的市场规模、供需关系、竞争格局及重点企业经营状况，并结合十八胺行业发展现状，科学预测了十八胺市场前景与技术发展方向。报告通过SWOT分析，揭示了十八胺行业机遇与潜在风险，为投资者提供了全面的现状分析与前景评估，助力挖掘投资价值并优化决策。同时，报告从投资、生产及营销等角度提出可行性建议，为十八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十八胺（ODA）行业概述</w:t>
      </w:r>
      <w:r>
        <w:rPr>
          <w:rFonts w:hint="eastAsia"/>
        </w:rPr>
        <w:br/>
      </w:r>
      <w:r>
        <w:rPr>
          <w:rFonts w:hint="eastAsia"/>
        </w:rPr>
        <w:t>　　第一节 十八胺（ODA）定义</w:t>
      </w:r>
      <w:r>
        <w:rPr>
          <w:rFonts w:hint="eastAsia"/>
        </w:rPr>
        <w:br/>
      </w:r>
      <w:r>
        <w:rPr>
          <w:rFonts w:hint="eastAsia"/>
        </w:rPr>
        <w:t>　　第二节 十八胺（ODA）分类</w:t>
      </w:r>
      <w:r>
        <w:rPr>
          <w:rFonts w:hint="eastAsia"/>
        </w:rPr>
        <w:br/>
      </w:r>
      <w:r>
        <w:rPr>
          <w:rFonts w:hint="eastAsia"/>
        </w:rPr>
        <w:t>　　第三节 十八胺（ODA）行业发展特性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国外十八胺（ODA）市场发展概况</w:t>
      </w:r>
      <w:r>
        <w:rPr>
          <w:rFonts w:hint="eastAsia"/>
        </w:rPr>
        <w:br/>
      </w:r>
      <w:r>
        <w:rPr>
          <w:rFonts w:hint="eastAsia"/>
        </w:rPr>
        <w:t>　　第一节 国际十八胺（ODA）市场分析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2025年国内十八胺（ODA）环境分析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国内十八胺（ODA）技术发展分析</w:t>
      </w:r>
      <w:r>
        <w:rPr>
          <w:rFonts w:hint="eastAsia"/>
        </w:rPr>
        <w:br/>
      </w:r>
      <w:r>
        <w:rPr>
          <w:rFonts w:hint="eastAsia"/>
        </w:rPr>
        <w:t>　　第一节 当前国内十八胺（ODA）技术发展现况分析</w:t>
      </w:r>
      <w:r>
        <w:rPr>
          <w:rFonts w:hint="eastAsia"/>
        </w:rPr>
        <w:br/>
      </w:r>
      <w:r>
        <w:rPr>
          <w:rFonts w:hint="eastAsia"/>
        </w:rPr>
        <w:t>　　第二节 国内十八胺（ODA）技术成熟度分析</w:t>
      </w:r>
      <w:r>
        <w:rPr>
          <w:rFonts w:hint="eastAsia"/>
        </w:rPr>
        <w:br/>
      </w:r>
      <w:r>
        <w:rPr>
          <w:rFonts w:hint="eastAsia"/>
        </w:rPr>
        <w:t>　　第三节 中外十八胺（ODA）技术差距及其主要因素分析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提高国内十八胺（ODA）技术的策略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十八胺（ODA）市场特性分析</w:t>
      </w:r>
      <w:r>
        <w:rPr>
          <w:rFonts w:hint="eastAsia"/>
        </w:rPr>
        <w:br/>
      </w:r>
      <w:r>
        <w:rPr>
          <w:rFonts w:hint="eastAsia"/>
        </w:rPr>
        <w:t>　　第一节 集中度十八胺（ODA）及预测</w:t>
      </w:r>
      <w:r>
        <w:rPr>
          <w:rFonts w:hint="eastAsia"/>
        </w:rPr>
        <w:br/>
      </w:r>
      <w:r>
        <w:rPr>
          <w:rFonts w:hint="eastAsia"/>
        </w:rPr>
        <w:t>　　第二节 SWOT十八胺（ODA）及预测</w:t>
      </w:r>
      <w:r>
        <w:rPr>
          <w:rFonts w:hint="eastAsia"/>
        </w:rPr>
        <w:br/>
      </w:r>
      <w:r>
        <w:rPr>
          <w:rFonts w:hint="eastAsia"/>
        </w:rPr>
        <w:t>　　第三节 进入退出状况十八胺（ODA）及预测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国内十八胺（ODA）发展现状</w:t>
      </w:r>
      <w:r>
        <w:rPr>
          <w:rFonts w:hint="eastAsia"/>
        </w:rPr>
        <w:br/>
      </w:r>
      <w:r>
        <w:rPr>
          <w:rFonts w:hint="eastAsia"/>
        </w:rPr>
        <w:t>　　第一节 国内十八胺（ODA）市场现状分析及预测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国内十八胺（ODA）产量分析及预测</w:t>
      </w:r>
      <w:r>
        <w:rPr>
          <w:rFonts w:hint="eastAsia"/>
        </w:rPr>
        <w:br/>
      </w:r>
      <w:r>
        <w:rPr>
          <w:rFonts w:hint="eastAsia"/>
        </w:rPr>
        <w:t>　　　　一、十八胺（ODA）总体产能规模</w:t>
      </w:r>
      <w:r>
        <w:rPr>
          <w:rFonts w:hint="eastAsia"/>
        </w:rPr>
        <w:br/>
      </w:r>
      <w:r>
        <w:rPr>
          <w:rFonts w:hint="eastAsia"/>
        </w:rPr>
        <w:t>　　　　二、十八胺（ODA）生产区域分布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国内十八胺（ODA）市场需求分析及预测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一、国内十八胺（ODA）需求特点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国内十八胺（ODA）价格趋势分析</w:t>
      </w:r>
      <w:r>
        <w:rPr>
          <w:rFonts w:hint="eastAsia"/>
        </w:rPr>
        <w:br/>
      </w:r>
      <w:r>
        <w:rPr>
          <w:rFonts w:hint="eastAsia"/>
        </w:rPr>
        <w:t>　　　　一、国内十八胺（ODA）2020-2025年价格趋势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二、国内十八胺（ODA）当前市场价格及分析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三、影响十八胺（ODA）价格因素分析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四、2025-2031年国内十八胺（ODA）价格走势预测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2020-2025年国内十八胺（ODA）所属行业经济运行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2020-2025年十八胺（ODA）所属行业偿债能力分析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2020-2025年十八胺（ODA）所属行业盈利能力分析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2020-2025年十八胺（ODA）所属行业发展能力分析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2020-2025年国内十八胺（ODA）所属行业进、出口分析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十八胺（ODA）所属行业进、出口特点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十八胺（ODA）所属行业进口分析</w:t>
      </w:r>
      <w:r>
        <w:rPr>
          <w:rFonts w:hint="eastAsia"/>
        </w:rPr>
        <w:br/>
      </w:r>
      <w:r>
        <w:rPr>
          <w:rFonts w:hint="eastAsia"/>
        </w:rPr>
        <w:t>　　第三节 十八胺（ODA）所属行业出口分析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十八胺（ODA）重点企业及竞争格局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日本和歌山精化工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山东万达化工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南通汇顺化工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东营明德化工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山东欧亚化工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山东冠森高分子材料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十八胺（ODA）投资建议</w:t>
      </w:r>
      <w:r>
        <w:rPr>
          <w:rFonts w:hint="eastAsia"/>
        </w:rPr>
        <w:br/>
      </w:r>
      <w:r>
        <w:rPr>
          <w:rFonts w:hint="eastAsia"/>
        </w:rPr>
        <w:t>　　第一节 十八胺（ODA）投资环境分析</w:t>
      </w:r>
      <w:r>
        <w:rPr>
          <w:rFonts w:hint="eastAsia"/>
        </w:rPr>
        <w:br/>
      </w:r>
      <w:r>
        <w:rPr>
          <w:rFonts w:hint="eastAsia"/>
        </w:rPr>
        <w:t>　　第二节 十八胺（ODA）投资进入壁垒分析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十八胺（ODA）投资建议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国内十八胺（ODA）未来发展预测及投资前景分析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未来十八胺（ODA）行业发展趋势分析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一、未来十八胺（ODA）行业发展分析</w:t>
      </w:r>
      <w:r>
        <w:rPr>
          <w:rFonts w:hint="eastAsia"/>
        </w:rPr>
        <w:br/>
      </w:r>
      <w:r>
        <w:rPr>
          <w:rFonts w:hint="eastAsia"/>
        </w:rPr>
        <w:t>　　　　二、未来十八胺（ODA）行业技术开发方向</w:t>
      </w:r>
      <w:r>
        <w:rPr>
          <w:rFonts w:hint="eastAsia"/>
        </w:rPr>
        <w:br/>
      </w:r>
      <w:r>
        <w:rPr>
          <w:rFonts w:hint="eastAsia"/>
        </w:rPr>
        <w:t>　　第二节 十八胺（ODA）行业相关趋势预测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国内十八胺（ODA）投资的建议及观点</w:t>
      </w:r>
      <w:r>
        <w:rPr>
          <w:rFonts w:hint="eastAsia"/>
        </w:rPr>
        <w:br/>
      </w:r>
      <w:r>
        <w:rPr>
          <w:rFonts w:hint="eastAsia"/>
        </w:rPr>
        <w:t>　　第一节 十八胺行业投资机遇（ODA）</w:t>
      </w:r>
      <w:r>
        <w:rPr>
          <w:rFonts w:hint="eastAsia"/>
        </w:rPr>
        <w:br/>
      </w:r>
      <w:r>
        <w:rPr>
          <w:rFonts w:hint="eastAsia"/>
        </w:rPr>
        <w:t>　　第二节 十八胺行业投资风险（ODA）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十八胺行业历程</w:t>
      </w:r>
      <w:r>
        <w:rPr>
          <w:rFonts w:hint="eastAsia"/>
        </w:rPr>
        <w:br/>
      </w:r>
      <w:r>
        <w:rPr>
          <w:rFonts w:hint="eastAsia"/>
        </w:rPr>
        <w:t>　　图表 十八胺行业生命周期</w:t>
      </w:r>
      <w:r>
        <w:rPr>
          <w:rFonts w:hint="eastAsia"/>
        </w:rPr>
        <w:br/>
      </w:r>
      <w:r>
        <w:rPr>
          <w:rFonts w:hint="eastAsia"/>
        </w:rPr>
        <w:t>　　图表 十八胺行业产业链分析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2020-2025年十八胺行业市场容量分析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2020-2025年中国十八胺行业产量及增长趋势</w:t>
      </w:r>
      <w:r>
        <w:rPr>
          <w:rFonts w:hint="eastAsia"/>
        </w:rPr>
        <w:br/>
      </w:r>
      <w:r>
        <w:rPr>
          <w:rFonts w:hint="eastAsia"/>
        </w:rPr>
        <w:t>　　图表 十八胺行业动态</w:t>
      </w:r>
      <w:r>
        <w:rPr>
          <w:rFonts w:hint="eastAsia"/>
        </w:rPr>
        <w:br/>
      </w:r>
      <w:r>
        <w:rPr>
          <w:rFonts w:hint="eastAsia"/>
        </w:rPr>
        <w:t>　　图表 2020-2025年中国十八胺市场需求量及增速统计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2025年中国十八胺行业需求领域分布格局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2020-2025年中国十八胺行业盈利情况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2020-2025年中国十八胺行业利润总额统计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2020-2025年中国十八胺进口金额分析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2020-2025年中国十八胺出口数量分析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2020-2025年中国十八胺出口金额分析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2025年中国十八胺进口国家及地区分析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2025年中国十八胺出口国家及地区分析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2020-2025年中国十八胺行业企业数量情况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2020-2025年中国十八胺行业企业平均规模情况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2025-2031年中国十八胺行业市场容量预测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23fb7182047d0" w:history="1">
        <w:r>
          <w:rPr>
            <w:rStyle w:val="Hyperlink"/>
          </w:rPr>
          <w:t>2025-2031年中国十八胺市场现状与前景趋势分析报告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23fb7182047d0" w:history="1">
        <w:r>
          <w:rPr>
            <w:rStyle w:val="Hyperlink"/>
          </w:rPr>
          <w:t>https://www.20087.com/6/58/ShiBaAnFaZhanXianZhuangQianJing.html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21bb75084307" w:history="1">
      <w:r>
        <w:rPr>
          <w:rStyle w:val="Hyperlink"/>
        </w:rPr>
        <w:t>2025-2031年中国十八胺市场现状与前景趋势分析报告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BaAnFaZhanXianZhuangQianJing.html" TargetMode="External" Id="R07b23fb71820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BaAnFaZhanXianZhuangQianJing.html" TargetMode="External" Id="R369a21bb7508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2025-03-30T02:06:00Z</dcterms:created>
  <dcterms:modified xsi:type="dcterms:W3CDTF">2025-03-30T03:06:00Z</dcterms:modified>
  <dc:subject>2025-2031年中国十八胺市场现状与前景趋势分析报告</dc:subject>
  <dc:title>2025-2031年中国十八胺市场现状与前景趋势分析报告</dc:title>
  <cp:keywords>2025-2031年中国十八胺市场现状与前景趋势分析报告</cp:keywords>
  <dc:description>2025-2031年中国十八胺市场现状与前景趋势分析报告</dc:description>
</cp:coreProperties>
</file>