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c72f59e234b15" w:history="1">
              <w:r>
                <w:rPr>
                  <w:rStyle w:val="Hyperlink"/>
                </w:rPr>
                <w:t>2026-2032年全球与中国工业级乙炔气市场分析及前景趋势报告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c72f59e234b15" w:history="1">
              <w:r>
                <w:rPr>
                  <w:rStyle w:val="Hyperlink"/>
                </w:rPr>
                <w:t>2026-2032年全球与中国工业级乙炔气市场分析及前景趋势报告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c72f59e234b15" w:history="1">
                <w:r>
                  <w:rPr>
                    <w:rStyle w:val="Hyperlink"/>
                  </w:rPr>
                  <w:t>https://www.20087.com/6/68/GongYeJiYiGuiQiXianZhuangYuQianJingFenXi.html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乙炔气是重要的有机合成原料与高温火焰源，广泛用于金属焊接切割、PVC前体（氯乙烯）合成及精细化工（如维生素、香料）。当前主要通过电石水解法生产，需严格控制磷化氢、硫化氢等杂质以保障使用安全。由于乙炔在高压下易爆炸，全球普遍采用溶解乙炔技术（溶于丙酮/多孔填料钢瓶）进行储运。然而，电石法高能耗、高碳排特性使其面临环保政策压力，且替代工艺（如甲烷裂解）尚未规模化。</w:t>
      </w:r>
      <w:r>
        <w:rPr>
          <w:rFonts w:hint="eastAsia"/>
        </w:rPr>
        <w:br/>
      </w:r>
      <w:r>
        <w:rPr>
          <w:rFonts w:hint="eastAsia"/>
        </w:rPr>
        <w:t>　　未来，工业级乙炔气的发展将高度依赖低碳制备路径与高值化应用转型。市场调研网认为，绿电驱动的等离子体裂解甲烷技术可实现零碳乙炔生产；微反应器连续制乙炔将提升安全性与效率。在新材料领域，乙炔作为碳纳米管、石墨烯前驱体的潜力正在探索。长远看，若氯乙烯生产全面转向乙烯氧氯化法，乙炔在PVC领域的用量将持续萎缩，但在特种化学品与先进碳材料合成中，凭借独特三键反应活性，仍将维持不可替代地位，并通过本质安全设计与闭环回收体系保障合规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c72f59e234b15" w:history="1">
        <w:r>
          <w:rPr>
            <w:rStyle w:val="Hyperlink"/>
          </w:rPr>
          <w:t>2026-2032年全球与中国工业级乙炔气市场分析及前景趋势报告</w:t>
        </w:r>
      </w:hyperlink>
      <w:r>
        <w:rPr>
          <w:rFonts w:hint="eastAsia"/>
        </w:rPr>
        <w:t>》，2025年工业级乙炔气行业市场规模达 亿元，预计2032年市场规模将达 亿元，期间年均复合增长率（CAGR）达 %。报告主要基于统计局、相关协会等机构的详实数据，全面分析工业级乙炔气市场规模、价格走势及需求特征，梳理工业级乙炔气产业链各环节发展现状。报告客观评估工业级乙炔气行业技术演进方向与市场格局变化，对工业级乙炔气未来发展趋势作出合理预测，并分析工业级乙炔气不同细分领域的成长空间与潜在风险。通过对工业级乙炔气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按产品类型细分，全球工业级乙炔气市场规模2021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纯度：90-95%</w:t>
      </w:r>
      <w:r>
        <w:rPr>
          <w:rFonts w:hint="eastAsia"/>
        </w:rPr>
        <w:br/>
      </w:r>
      <w:r>
        <w:rPr>
          <w:rFonts w:hint="eastAsia"/>
        </w:rPr>
        <w:t>　　　　1.3.3 纯度：95-99%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按应用细分，全球工业级乙炔气市场规模2021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工业级乙炔气行业发展总体概况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工业级乙炔气行业发展主要特点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工业级乙炔气行业发展影响因素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工业级乙炔气有利因素</w:t>
      </w:r>
      <w:r>
        <w:rPr>
          <w:rFonts w:hint="eastAsia"/>
        </w:rPr>
        <w:br/>
      </w:r>
      <w:r>
        <w:rPr>
          <w:rFonts w:hint="eastAsia"/>
        </w:rPr>
        <w:t>　　　　1.5.3 .2 工业级乙炔气不利因素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全球市场，近三年工业级乙炔气主要企业占有率及排名（按销量）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工业级乙炔气主要企业在国际市场占有率（按销量，2023-2026）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2025年工业级乙炔气主要企业在国际市场排名（按销量）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全球市场主要企业工业级乙炔气销量（2023-2026）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全球市场，近三年工业级乙炔气主要企业占有率及排名（按收入）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工业级乙炔气主要企业在国际市场占有率（按收入，2023-2026）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2025年工业级乙炔气主要企业在国际市场排名（按收入）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全球市场主要企业工业级乙炔气销售收入（2023-2026）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全球市场主要企业工业级乙炔气销售价格（2023-2026）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中国市场，近三年工业级乙炔气主要企业占有率及排名（按销量）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工业级乙炔气主要企业在中国市场占有率（按销量，2023-2026）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2025年工业级乙炔气主要企业在中国市场排名（按销量）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中国市场主要企业工业级乙炔气销量（2023-2026）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中国市场，近三年工业级乙炔气主要企业占有率及排名（按收入）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工业级乙炔气主要企业在中国市场占有率（按收入，2023-2026）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2025年工业级乙炔气主要企业在中国市场排名（按收入）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中国市场主要企业工业级乙炔气销售收入（2023-2026）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全球主要厂商工业级乙炔气总部及产地分布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全球主要厂商成立时间及工业级乙炔气商业化日期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全球主要厂商工业级乙炔气产品类型及应用</w:t>
      </w:r>
      <w:r>
        <w:rPr>
          <w:rFonts w:hint="eastAsia"/>
        </w:rPr>
        <w:br/>
      </w:r>
      <w:r>
        <w:rPr>
          <w:rFonts w:hint="eastAsia"/>
        </w:rPr>
        <w:t>　　2.9 工业级乙炔气行业集中度、竞争程度分析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工业级乙炔气行业集中度分析：2025年全球Top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全球工业级乙炔气第一梯队、第二梯队和第三梯队生产商（品牌）及市场份额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全球工业级乙炔气总体规模分析</w:t>
      </w:r>
      <w:r>
        <w:rPr>
          <w:rFonts w:hint="eastAsia"/>
        </w:rPr>
        <w:br/>
      </w:r>
      <w:r>
        <w:rPr>
          <w:rFonts w:hint="eastAsia"/>
        </w:rPr>
        <w:t>　　3.1 全球工业级乙炔气供需现状及预测（2021-2032）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全球工业级乙炔气产能、产量、产能利用率及发展趋势（2021-2032）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全球工业级乙炔气产量、需求量及发展趋势（2021-2032）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全球主要地区工业级乙炔气产量及发展趋势（2021-2032）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全球主要地区工业级乙炔气产量（2021-2026）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全球主要地区工业级乙炔气产量（2027-2032）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全球主要地区工业级乙炔气产量市场份额（2021-2032）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中国工业级乙炔气供需现状及预测（2021-2032）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中国工业级乙炔气产能、产量、产能利用率及发展趋势（2021-2032）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中国工业级乙炔气产量、市场需求量及发展趋势（2021-2032）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中国市场工业级乙炔气进出口（2021-2032）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全球工业级乙炔气销量及销售额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全球市场工业级乙炔气销售额（2021-2032）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全球市场工业级乙炔气价格趋势（2021-2032）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全球工业级乙炔气主要地区分析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全球主要地区工业级乙炔气市场规模分析：2021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全球主要地区工业级乙炔气销售收入及市场份额（2021-2026）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全球主要地区工业级乙炔气销售收入预测（2027-2032）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全球主要地区工业级乙炔气销量分析：2021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全球主要地区工业级乙炔气销量及市场份额预测（2027-2032）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不同产品类型工业级乙炔气分析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全球不同产品类型工业级乙炔气收入预测（2027-2032）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全球不同产品类型工业级乙炔气价格走势（2021-2032）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中国不同产品类型工业级乙炔气收入预测（2027-2032）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不同应用工业级乙炔气分析</w:t>
      </w:r>
      <w:r>
        <w:rPr>
          <w:rFonts w:hint="eastAsia"/>
        </w:rPr>
        <w:br/>
      </w:r>
      <w:r>
        <w:rPr>
          <w:rFonts w:hint="eastAsia"/>
        </w:rPr>
        <w:t>　　7.1 全球不同应用工业级乙炔气销量（2021-2032）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全球不同应用工业级乙炔气收入预测（2027-2032）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全球不同应用工业级乙炔气价格走势（2021-2032）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中国不同应用工业级乙炔气收入预测（2027-2032）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工业级乙炔气行业发展趋势</w:t>
      </w:r>
      <w:r>
        <w:rPr>
          <w:rFonts w:hint="eastAsia"/>
        </w:rPr>
        <w:br/>
      </w:r>
      <w:r>
        <w:rPr>
          <w:rFonts w:hint="eastAsia"/>
        </w:rPr>
        <w:t>　　8.2 工业级乙炔气行业主要驱动因素</w:t>
      </w:r>
      <w:r>
        <w:rPr>
          <w:rFonts w:hint="eastAsia"/>
        </w:rPr>
        <w:br/>
      </w:r>
      <w:r>
        <w:rPr>
          <w:rFonts w:hint="eastAsia"/>
        </w:rPr>
        <w:t>　　8.3 工业级乙炔气中国企业SWOT分析</w:t>
      </w:r>
      <w:r>
        <w:rPr>
          <w:rFonts w:hint="eastAsia"/>
        </w:rPr>
        <w:br/>
      </w:r>
      <w:r>
        <w:rPr>
          <w:rFonts w:hint="eastAsia"/>
        </w:rPr>
        <w:t>　　8.4 中国工业级乙炔气行业政策环境分析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工业级乙炔气行业产业链简介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工业级乙炔气行业供应链分析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工业级乙炔气主要原料及供应情况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工业级乙炔气行业采购模式</w:t>
      </w:r>
      <w:r>
        <w:rPr>
          <w:rFonts w:hint="eastAsia"/>
        </w:rPr>
        <w:br/>
      </w:r>
      <w:r>
        <w:rPr>
          <w:rFonts w:hint="eastAsia"/>
        </w:rPr>
        <w:t>　　9.3 工业级乙炔气行业生产模式</w:t>
      </w:r>
      <w:r>
        <w:rPr>
          <w:rFonts w:hint="eastAsia"/>
        </w:rPr>
        <w:br/>
      </w:r>
      <w:r>
        <w:rPr>
          <w:rFonts w:hint="eastAsia"/>
        </w:rPr>
        <w:t>　　9.4 工业级乙炔气行业销售模式及销售渠道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按产品类型细分，全球工业级乙炔气市场规模2021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按应用细分，全球工业级乙炔气市场规模（CAGR）2021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工业级乙炔气行业发展主要特点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工业级乙炔气行业发展有利因素分析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工业级乙炔气行业发展不利因素分析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进入工业级乙炔气行业壁垒</w:t>
      </w:r>
      <w:r>
        <w:rPr>
          <w:rFonts w:hint="eastAsia"/>
        </w:rPr>
        <w:br/>
      </w:r>
      <w:r>
        <w:rPr>
          <w:rFonts w:hint="eastAsia"/>
        </w:rPr>
        <w:t>　　表 7： 工业级乙炔气主要企业在国际市场占有率（按销量，2023-2026）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2025年工业级乙炔气主要企业在国际市场排名（按销量）&amp;（吨）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全球市场主要企业工业级乙炔气销量（2023-2026）&amp;（吨）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工业级乙炔气主要企业在国际市场占有率（按收入，2023-2026）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2025年工业级乙炔气主要企业在国际市场排名（按收入）&amp;（万元）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全球市场主要企业工业级乙炔气销售收入（2023-2026）&amp;（万元）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全球市场主要企业工业级乙炔气销售价格（2023-2026）&amp;（元/吨）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工业级乙炔气主要企业在中国市场占有率（按销量，2023-2026）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2025年工业级乙炔气主要企业在中国市场排名（按销量）&amp;（吨）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中国市场主要企业工业级乙炔气销量（2023-2026）&amp;（吨）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工业级乙炔气主要企业在中国市场占有率（按收入，2023-2026）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2025年工业级乙炔气主要企业在中国市场排名（按收入）&amp;（万元）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中国市场主要企业工业级乙炔气销售收入（2023-2026）&amp;（万元）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全球主要厂商工业级乙炔气总部及产地分布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全球主要厂商成立时间及工业级乙炔气商业化日期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全球主要厂商工业级乙炔气产品类型及应用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2025年全球工业级乙炔气主要厂商市场地位（第一梯队、第二梯队和第三梯队）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全球工业级乙炔气市场投资、并购等现状分析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全球主要地区工业级乙炔气产量增速（CAGR）：（2021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全球主要地区工业级乙炔气产量（2021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全球主要地区工业级乙炔气产量（2021-2026）&amp;（吨）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全球主要地区工业级乙炔气产量（2027-2032）&amp;（吨）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全球主要地区工业级乙炔气产量市场份额（2021-2026）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全球主要地区工业级乙炔气产量市场份额（2027-2032）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中国市场工业级乙炔气产量、销量、进出口（2021-2026）&amp;（吨）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中国市场工业级乙炔气产量、销量、进出口预测（2027-2032）&amp;（吨）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全球主要地区工业级乙炔气销售收入增速：（2021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全球主要地区工业级乙炔气销售收入（2021-2026）&amp;（万元）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全球主要地区工业级乙炔气销售收入市场份额（2021-2026）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全球主要地区工业级乙炔气收入（2027-2032）&amp;（万元）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全球主要地区工业级乙炔气收入市场份额（2027-2032）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全球主要地区工业级乙炔气销量（吨）：2021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全球主要地区工业级乙炔气销量（2027-2032）&amp;（吨）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全球主要地区工业级乙炔气销量份额（2027-2032）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工业级乙炔气行业发展趋势</w:t>
      </w:r>
      <w:r>
        <w:rPr>
          <w:rFonts w:hint="eastAsia"/>
        </w:rPr>
        <w:br/>
      </w:r>
      <w:r>
        <w:rPr>
          <w:rFonts w:hint="eastAsia"/>
        </w:rPr>
        <w:t>　　表 151： 工业级乙炔气行业主要驱动因素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工业级乙炔气行业供应链分析</w:t>
      </w:r>
      <w:r>
        <w:rPr>
          <w:rFonts w:hint="eastAsia"/>
        </w:rPr>
        <w:br/>
      </w:r>
      <w:r>
        <w:rPr>
          <w:rFonts w:hint="eastAsia"/>
        </w:rPr>
        <w:t>　　表 153： 工业级乙炔气上游原料供应商</w:t>
      </w:r>
      <w:r>
        <w:rPr>
          <w:rFonts w:hint="eastAsia"/>
        </w:rPr>
        <w:br/>
      </w:r>
      <w:r>
        <w:rPr>
          <w:rFonts w:hint="eastAsia"/>
        </w:rPr>
        <w:t>　　表 154： 工业级乙炔气主要地区不同应用客户分析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工业级乙炔气典型经销商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工业级乙炔气产品图片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全球不同产品类型工业级乙炔气销售额2021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全球不同产品类型工业级乙炔气市场份额2025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纯度：90-95%产品图片</w:t>
      </w:r>
      <w:r>
        <w:rPr>
          <w:rFonts w:hint="eastAsia"/>
        </w:rPr>
        <w:br/>
      </w:r>
      <w:r>
        <w:rPr>
          <w:rFonts w:hint="eastAsia"/>
        </w:rPr>
        <w:t>　　图 5： 纯度：95-99%产品图片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全球不同应用工业级乙炔气市场份额2025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2025年全球前五大生产商工业级乙炔气市场份额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2025年全球工业级乙炔气第一梯队、第二梯队和第三梯队厂商及市场份额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全球工业级乙炔气产能、产量、产能利用率及发展趋势（2021-2032）&amp;（吨）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全球工业级乙炔气产量、需求量及发展趋势（2021-2032）&amp;（吨）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全球主要地区工业级乙炔气产量市场份额（2021-2032）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中国工业级乙炔气产能、产量、产能利用率及发展趋势（2021-2032）&amp;（吨）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中国工业级乙炔气产量、市场需求量及发展趋势（2021-2032）&amp;（吨）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全球工业级乙炔气市场销售额及增长率：（2021-2032）&amp;（万元）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全球市场工业级乙炔气市场规模：2021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全球市场工业级乙炔气价格趋势（2021-2032）&amp;（元/吨）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全球主要地区工业级乙炔气销售收入（2021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全球主要地区工业级乙炔气销售收入市场份额（2021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工业级乙炔气中国企业SWOT分析</w:t>
      </w:r>
      <w:r>
        <w:rPr>
          <w:rFonts w:hint="eastAsia"/>
        </w:rPr>
        <w:br/>
      </w:r>
      <w:r>
        <w:rPr>
          <w:rFonts w:hint="eastAsia"/>
        </w:rPr>
        <w:t>　　图 44： 工业级乙炔气产业链</w:t>
      </w:r>
      <w:r>
        <w:rPr>
          <w:rFonts w:hint="eastAsia"/>
        </w:rPr>
        <w:br/>
      </w:r>
      <w:r>
        <w:rPr>
          <w:rFonts w:hint="eastAsia"/>
        </w:rPr>
        <w:t>　　图 45： 工业级乙炔气行业采购模式分析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工业级乙炔气行业生产模式</w:t>
      </w:r>
      <w:r>
        <w:rPr>
          <w:rFonts w:hint="eastAsia"/>
        </w:rPr>
        <w:br/>
      </w:r>
      <w:r>
        <w:rPr>
          <w:rFonts w:hint="eastAsia"/>
        </w:rPr>
        <w:t>　　图 47： 工业级乙炔气行业销售模式分析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c72f59e234b15" w:history="1">
        <w:r>
          <w:rPr>
            <w:rStyle w:val="Hyperlink"/>
          </w:rPr>
          <w:t>2026-2032年全球与中国工业级乙炔气市场分析及前景趋势报告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c72f59e234b15" w:history="1">
        <w:r>
          <w:rPr>
            <w:rStyle w:val="Hyperlink"/>
          </w:rPr>
          <w:t>https://www.20087.com/6/68/GongYeJiYiGuiQiXianZhuangYuQianJingFenXi.html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01d35b87143a1" w:history="1">
      <w:r>
        <w:rPr>
          <w:rStyle w:val="Hyperlink"/>
        </w:rPr>
        <w:t>2026-2032年全球与中国工业级乙炔气市场分析及前景趋势报告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YeJiYiGuiQiXianZhuangYuQianJingFenXi.html" TargetMode="External" Id="R875c72f59e23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YeJiYiGuiQiXianZhuangYuQianJingFenXi.html" TargetMode="External" Id="R80d01d35b871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2026-03-22T23:19:58Z</dcterms:created>
  <dcterms:modified xsi:type="dcterms:W3CDTF">2026-03-23T00:19:58Z</dcterms:modified>
  <dc:subject>2026-2032年全球与中国工业级乙炔气市场分析及前景趋势报告</dc:subject>
  <dc:title>2026-2032年全球与中国工业级乙炔气市场分析及前景趋势报告</dc:title>
  <cp:keywords>2026-2032年全球与中国工业级乙炔气市场分析及前景趋势报告</cp:keywords>
  <dc:description>2026-2032年全球与中国工业级乙炔气市场分析及前景趋势报告</dc:description>
</cp:coreProperties>
</file>