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65e66bef84e8e" w:history="1">
              <w:r>
                <w:rPr>
                  <w:rStyle w:val="Hyperlink"/>
                </w:rPr>
                <w:t>中国新型煤化工市场调查研究与发展趋势预测报告（2025-2031年）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65e66bef84e8e" w:history="1">
              <w:r>
                <w:rPr>
                  <w:rStyle w:val="Hyperlink"/>
                </w:rPr>
                <w:t>中国新型煤化工市场调查研究与发展趋势预测报告（2025-2031年）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65e66bef84e8e" w:history="1">
                <w:r>
                  <w:rPr>
                    <w:rStyle w:val="Hyperlink"/>
                  </w:rPr>
                  <w:t>https://www.20087.com/M_ShiYouHuaGong/86/XinXingMeiHuaGongDeFaZhanQianJing.html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煤化工是煤炭深加工和综合利用的重要方向，旨在通过煤气化、液化和化学转化等技术，将煤炭转化为化学品、液体燃料和电力。近年来，随着环保政策的趋紧和能源结构调整，新型煤化工项目面临着更高的环保要求和能源效率标准。技术进步，如高效催化剂和新型反应器的开发，提高了转化效率，降低了污染物排放。</w:t>
      </w:r>
      <w:r>
        <w:rPr>
          <w:rFonts w:hint="eastAsia"/>
        </w:rPr>
        <w:br/>
      </w:r>
      <w:r>
        <w:rPr>
          <w:rFonts w:hint="eastAsia"/>
        </w:rPr>
        <w:t>　　未来，新型煤化工行业将更加注重循环经济和低碳技术的应用。随着碳捕捉、利用与封存（CCUS）技术的发展，新型煤化工将实现二氧化碳的减排和资源化利用，推动行业向绿色低碳转型。同时，结合生物质和其他可再生能源，发展多元化的原料结构，降低对传统化石能源的依赖，实现可持续发展。此外，政策引导和市场机制的完善，将促进产业链上下游的协同创新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65e66bef84e8e" w:history="1">
        <w:r>
          <w:rPr>
            <w:rStyle w:val="Hyperlink"/>
          </w:rPr>
          <w:t>中国新型煤化工市场调查研究与发展趋势预测报告（2025-2031年）</w:t>
        </w:r>
      </w:hyperlink>
      <w:r>
        <w:rPr>
          <w:rFonts w:hint="eastAsia"/>
        </w:rPr>
        <w:t>》依托权威机构及相关协会的数据资料，全面解析了新型煤化工行业现状、市场需求及市场规模，系统梳理了新型煤化工产业链结构、价格趋势及各细分市场动态。报告对新型煤化工市场前景与发展趋势进行了科学预测，重点分析了品牌竞争格局、市场集中度及主要企业的经营表现。同时，通过SWOT分析揭示了新型煤化工行业面临的机遇与风险，为新型煤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新型煤化工行业概述</w:t>
      </w:r>
      <w:r>
        <w:rPr>
          <w:rFonts w:hint="eastAsia"/>
        </w:rPr>
        <w:br/>
      </w:r>
      <w:r>
        <w:rPr>
          <w:rFonts w:hint="eastAsia"/>
        </w:rPr>
        <w:t>　　第一节 煤化工产业基础概述</w:t>
      </w:r>
      <w:r>
        <w:rPr>
          <w:rFonts w:hint="eastAsia"/>
        </w:rPr>
        <w:br/>
      </w:r>
      <w:r>
        <w:rPr>
          <w:rFonts w:hint="eastAsia"/>
        </w:rPr>
        <w:t>　　　　一、传统煤化工</w:t>
      </w:r>
      <w:r>
        <w:rPr>
          <w:rFonts w:hint="eastAsia"/>
        </w:rPr>
        <w:br/>
      </w:r>
      <w:r>
        <w:rPr>
          <w:rFonts w:hint="eastAsia"/>
        </w:rPr>
        <w:t>　　　　二、新型煤化工</w:t>
      </w:r>
      <w:r>
        <w:rPr>
          <w:rFonts w:hint="eastAsia"/>
        </w:rPr>
        <w:br/>
      </w:r>
      <w:r>
        <w:rPr>
          <w:rFonts w:hint="eastAsia"/>
        </w:rPr>
        <w:t>　　第二节 中国发展新型煤化工具有合理性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三、新型煤化工发展得到支持</w:t>
      </w:r>
      <w:r>
        <w:rPr>
          <w:rFonts w:hint="eastAsia"/>
        </w:rPr>
        <w:br/>
      </w:r>
      <w:r>
        <w:rPr>
          <w:rFonts w:hint="eastAsia"/>
        </w:rPr>
        <w:t>　　第三节 新型煤化工行业产业链模型分析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二、新型煤化工行业产业链模型分析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2020-2025年我国新型煤化工行业发展环境分析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2020-2025年新型煤化工行业经济环境分析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一、消费需求平稳增长，投资增速稳中有降，进出口结构优化</w:t>
      </w:r>
      <w:r>
        <w:rPr>
          <w:rFonts w:hint="eastAsia"/>
        </w:rPr>
        <w:br/>
      </w:r>
      <w:r>
        <w:rPr>
          <w:rFonts w:hint="eastAsia"/>
        </w:rPr>
        <w:t>　　　　二、农业生产形势良好，工业生产增速企稳回升</w:t>
      </w:r>
      <w:r>
        <w:rPr>
          <w:rFonts w:hint="eastAsia"/>
        </w:rPr>
        <w:br/>
      </w:r>
      <w:r>
        <w:rPr>
          <w:rFonts w:hint="eastAsia"/>
        </w:rPr>
        <w:t>　　　　三、消费价格涨幅基本稳定</w:t>
      </w:r>
      <w:r>
        <w:rPr>
          <w:rFonts w:hint="eastAsia"/>
        </w:rPr>
        <w:br/>
      </w:r>
      <w:r>
        <w:rPr>
          <w:rFonts w:hint="eastAsia"/>
        </w:rPr>
        <w:t>　　　　四、财政收入增长放缓，财政支出结构改善</w:t>
      </w:r>
      <w:r>
        <w:rPr>
          <w:rFonts w:hint="eastAsia"/>
        </w:rPr>
        <w:br/>
      </w:r>
      <w:r>
        <w:rPr>
          <w:rFonts w:hint="eastAsia"/>
        </w:rPr>
        <w:t>　　　　五、就业形势基本稳定</w:t>
      </w:r>
      <w:r>
        <w:rPr>
          <w:rFonts w:hint="eastAsia"/>
        </w:rPr>
        <w:br/>
      </w:r>
      <w:r>
        <w:rPr>
          <w:rFonts w:hint="eastAsia"/>
        </w:rPr>
        <w:t>　　　　六、国际收支双顺差</w:t>
      </w:r>
      <w:r>
        <w:rPr>
          <w:rFonts w:hint="eastAsia"/>
        </w:rPr>
        <w:br/>
      </w:r>
      <w:r>
        <w:rPr>
          <w:rFonts w:hint="eastAsia"/>
        </w:rPr>
        <w:t>　　　　七、行业分析</w:t>
      </w:r>
      <w:r>
        <w:rPr>
          <w:rFonts w:hint="eastAsia"/>
        </w:rPr>
        <w:br/>
      </w:r>
      <w:r>
        <w:rPr>
          <w:rFonts w:hint="eastAsia"/>
        </w:rPr>
        <w:t>　　　　八、进出口分析</w:t>
      </w:r>
      <w:r>
        <w:rPr>
          <w:rFonts w:hint="eastAsia"/>
        </w:rPr>
        <w:br/>
      </w:r>
      <w:r>
        <w:rPr>
          <w:rFonts w:hint="eastAsia"/>
        </w:rPr>
        <w:t>　　　　九、2025年我国宏观经济形势分析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2020-2025年新型煤化工国家“十五五”产业政策环境分析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三、2025年份中国主要宏观调控政策要点</w:t>
      </w:r>
      <w:r>
        <w:rPr>
          <w:rFonts w:hint="eastAsia"/>
        </w:rPr>
        <w:br/>
      </w:r>
      <w:r>
        <w:rPr>
          <w:rFonts w:hint="eastAsia"/>
        </w:rPr>
        <w:t>　　　　四、行业相关政策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六、出口关税政策分析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2020-2025年中国新型煤化工行业产业社会环境分析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2020-2025年新型煤化工行业消费环境分析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2020-2025年中国煤化工产业整体运行态势分析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2020-2025年中国新型煤化工产业区域市场透析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三、山西省提高煤化工产业准入门坎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四、贵州欲打开煤化工产业发展信道加大产业调整的力度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其它省份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2020-2025年中国新型煤化工产业细分领域透析——煤制烯烃</w:t>
      </w:r>
      <w:r>
        <w:rPr>
          <w:rFonts w:hint="eastAsia"/>
        </w:rPr>
        <w:br/>
      </w:r>
      <w:r>
        <w:rPr>
          <w:rFonts w:hint="eastAsia"/>
        </w:rPr>
        <w:t>　　第一节 2020-2025年中国煤制烯烃产业运行概况</w:t>
      </w:r>
      <w:r>
        <w:rPr>
          <w:rFonts w:hint="eastAsia"/>
        </w:rPr>
        <w:br/>
      </w:r>
      <w:r>
        <w:rPr>
          <w:rFonts w:hint="eastAsia"/>
        </w:rPr>
        <w:t>　　　　一、中国煤制烯烃发展背景</w:t>
      </w:r>
      <w:r>
        <w:rPr>
          <w:rFonts w:hint="eastAsia"/>
        </w:rPr>
        <w:br/>
      </w:r>
      <w:r>
        <w:rPr>
          <w:rFonts w:hint="eastAsia"/>
        </w:rPr>
        <w:t>　　　　二、中国煤制烯烃可行性研究</w:t>
      </w:r>
      <w:r>
        <w:rPr>
          <w:rFonts w:hint="eastAsia"/>
        </w:rPr>
        <w:br/>
      </w:r>
      <w:r>
        <w:rPr>
          <w:rFonts w:hint="eastAsia"/>
        </w:rPr>
        <w:t>　　　　　　1、面临问题</w:t>
      </w:r>
      <w:r>
        <w:rPr>
          <w:rFonts w:hint="eastAsia"/>
        </w:rPr>
        <w:br/>
      </w:r>
      <w:r>
        <w:rPr>
          <w:rFonts w:hint="eastAsia"/>
        </w:rPr>
        <w:t>　　　　　　2、突破</w:t>
      </w:r>
      <w:r>
        <w:rPr>
          <w:rFonts w:hint="eastAsia"/>
        </w:rPr>
        <w:br/>
      </w:r>
      <w:r>
        <w:rPr>
          <w:rFonts w:hint="eastAsia"/>
        </w:rPr>
        <w:t>　　第二节 2020-2025年中国煤制烯烃现状综述</w:t>
      </w:r>
      <w:r>
        <w:rPr>
          <w:rFonts w:hint="eastAsia"/>
        </w:rPr>
        <w:br/>
      </w:r>
      <w:r>
        <w:rPr>
          <w:rFonts w:hint="eastAsia"/>
        </w:rPr>
        <w:t>　　　　一、我国煤制烯烃发展时机成熟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三、国内最大煤制烯烃装置在宁夏吊装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　　四、我国煤制烯烃行业发展势头良好</w:t>
      </w:r>
      <w:r>
        <w:rPr>
          <w:rFonts w:hint="eastAsia"/>
        </w:rPr>
        <w:br/>
      </w:r>
      <w:r>
        <w:rPr>
          <w:rFonts w:hint="eastAsia"/>
        </w:rPr>
        <w:t>　　第三节 2020-2025年中国煤制烯烃在建项目发展分析</w:t>
      </w:r>
      <w:r>
        <w:rPr>
          <w:rFonts w:hint="eastAsia"/>
        </w:rPr>
        <w:br/>
      </w:r>
      <w:r>
        <w:rPr>
          <w:rFonts w:hint="eastAsia"/>
        </w:rPr>
        <w:t>　　　　一、大唐国际启动煤基烯烃项目</w:t>
      </w:r>
      <w:r>
        <w:rPr>
          <w:rFonts w:hint="eastAsia"/>
        </w:rPr>
        <w:br/>
      </w:r>
      <w:r>
        <w:rPr>
          <w:rFonts w:hint="eastAsia"/>
        </w:rPr>
        <w:t>　　　　二、陶氏化学参与国内煤制烯烃项目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　　三、神华煤制烯烃项目</w:t>
      </w:r>
      <w:r>
        <w:rPr>
          <w:rFonts w:hint="eastAsia"/>
        </w:rPr>
        <w:br/>
      </w:r>
      <w:r>
        <w:rPr>
          <w:rFonts w:hint="eastAsia"/>
        </w:rPr>
        <w:t>　　第四节 2020-2025年中国煤制烯烃-核心技术及工艺研究</w:t>
      </w:r>
      <w:r>
        <w:rPr>
          <w:rFonts w:hint="eastAsia"/>
        </w:rPr>
        <w:br/>
      </w:r>
      <w:r>
        <w:rPr>
          <w:rFonts w:hint="eastAsia"/>
        </w:rPr>
        <w:t>　　　　一、煤制烯烃工艺路线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五、MTO技术</w:t>
      </w:r>
      <w:r>
        <w:rPr>
          <w:rFonts w:hint="eastAsia"/>
        </w:rPr>
        <w:br/>
      </w:r>
      <w:r>
        <w:rPr>
          <w:rFonts w:hint="eastAsia"/>
        </w:rPr>
        <w:t>　　　　六、MTP技术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2020-2025年中国新型煤化工产业细分领域探析——煤制天然气</w:t>
      </w:r>
      <w:r>
        <w:rPr>
          <w:rFonts w:hint="eastAsia"/>
        </w:rPr>
        <w:br/>
      </w:r>
      <w:r>
        <w:rPr>
          <w:rFonts w:hint="eastAsia"/>
        </w:rPr>
        <w:t>　　第一节 2020-2025年中国发展煤制天然气的必要性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一、煤制天然气能够改善中国能源生产与消费结构</w:t>
      </w:r>
      <w:r>
        <w:rPr>
          <w:rFonts w:hint="eastAsia"/>
        </w:rPr>
        <w:br/>
      </w:r>
      <w:r>
        <w:rPr>
          <w:rFonts w:hint="eastAsia"/>
        </w:rPr>
        <w:t>　　　　二、满足天然气市场需求，是对天然气气源的有效补充</w:t>
      </w:r>
      <w:r>
        <w:rPr>
          <w:rFonts w:hint="eastAsia"/>
        </w:rPr>
        <w:br/>
      </w:r>
      <w:r>
        <w:rPr>
          <w:rFonts w:hint="eastAsia"/>
        </w:rPr>
        <w:t>　　　　三、煤制天然气具有竞争优势</w:t>
      </w:r>
      <w:r>
        <w:rPr>
          <w:rFonts w:hint="eastAsia"/>
        </w:rPr>
        <w:br/>
      </w:r>
      <w:r>
        <w:rPr>
          <w:rFonts w:hint="eastAsia"/>
        </w:rPr>
        <w:t>　　第二节 2020-2025年中国煤制天然气行业发展概况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　　四、煤制天然气可推动中国天然气产业持续发展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五、煤制天然气成为天然气补充气源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六、天然气涨价凸显煤制天然气成本优势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七、煤制天然气生产替代石油产品有效途径</w:t>
      </w:r>
      <w:r>
        <w:rPr>
          <w:rFonts w:hint="eastAsia"/>
        </w:rPr>
        <w:br/>
      </w:r>
      <w:r>
        <w:rPr>
          <w:rFonts w:hint="eastAsia"/>
        </w:rPr>
        <w:t>　　第三节 2020-2025年煤制天然气优化中国能源消费结构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第四节 2020-2025年中国煤制天然气新建项目进展分析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第五节 2020-2025年中国煤制天然气行业存在的问题及发展对策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2020-2025年中国煤制乙二醇产业分析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2020-2025年中国煤制乙二醇产业动态分析</w:t>
      </w:r>
      <w:r>
        <w:rPr>
          <w:rFonts w:hint="eastAsia"/>
        </w:rPr>
        <w:br/>
      </w:r>
      <w:r>
        <w:rPr>
          <w:rFonts w:hint="eastAsia"/>
        </w:rPr>
        <w:t>　　　　一、首届煤制乙二醇技术经济研讨聚焦</w:t>
      </w:r>
      <w:r>
        <w:rPr>
          <w:rFonts w:hint="eastAsia"/>
        </w:rPr>
        <w:br/>
      </w:r>
      <w:r>
        <w:rPr>
          <w:rFonts w:hint="eastAsia"/>
        </w:rPr>
        <w:t>　　　　二、河南煤化乙二醇、高能碳纤维项目合作签字仪式举行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一、煤制乙二醇现货市场整体平稳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三、中国煤制乙二醇消费情况分析</w:t>
      </w:r>
      <w:r>
        <w:rPr>
          <w:rFonts w:hint="eastAsia"/>
        </w:rPr>
        <w:br/>
      </w:r>
      <w:r>
        <w:rPr>
          <w:rFonts w:hint="eastAsia"/>
        </w:rPr>
        <w:t>　　　　四、煤制乙二醇现货处于上涨通道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2020-2025年中国煤制乙二醇重点区域市场运行分析</w:t>
      </w:r>
      <w:r>
        <w:rPr>
          <w:rFonts w:hint="eastAsia"/>
        </w:rPr>
        <w:br/>
      </w:r>
      <w:r>
        <w:rPr>
          <w:rFonts w:hint="eastAsia"/>
        </w:rPr>
        <w:t>　　第四节 2020-2025年中国煤制乙二醇拟建、扩建情况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煤制乙二醇扩产急行军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二、吉林80亿元建全球最大煤制乙二醇基地</w:t>
      </w:r>
      <w:r>
        <w:rPr>
          <w:rFonts w:hint="eastAsia"/>
        </w:rPr>
        <w:br/>
      </w:r>
      <w:r>
        <w:rPr>
          <w:rFonts w:hint="eastAsia"/>
        </w:rPr>
        <w:t>　　第五节 2020-2025年中国煤制乙二醇市场技术环境分析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五、提升技术水准拓展应用途径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2020-2025年中国煤制油产业发展现状分析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　　三、煤制油产业化在争议声中提速</w:t>
      </w:r>
      <w:r>
        <w:rPr>
          <w:rFonts w:hint="eastAsia"/>
        </w:rPr>
        <w:br/>
      </w:r>
      <w:r>
        <w:rPr>
          <w:rFonts w:hint="eastAsia"/>
        </w:rPr>
        <w:t>　　第三节 2020-2025年煤制油产业技术发展现状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第四节 2020-2025年中国煤制油项目的经济性分析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三、2020-2025年研究开发投入和基础建设投入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第五节 2020-2025年中国煤制油产能与进出口分析</w:t>
      </w:r>
      <w:r>
        <w:rPr>
          <w:rFonts w:hint="eastAsia"/>
        </w:rPr>
        <w:br/>
      </w:r>
      <w:r>
        <w:rPr>
          <w:rFonts w:hint="eastAsia"/>
        </w:rPr>
        <w:t>　　　　一、中国煤制油产能情况</w:t>
      </w:r>
      <w:r>
        <w:rPr>
          <w:rFonts w:hint="eastAsia"/>
        </w:rPr>
        <w:br/>
      </w:r>
      <w:r>
        <w:rPr>
          <w:rFonts w:hint="eastAsia"/>
        </w:rPr>
        <w:t>　　　　二、中国煤制油采用技术</w:t>
      </w:r>
      <w:r>
        <w:rPr>
          <w:rFonts w:hint="eastAsia"/>
        </w:rPr>
        <w:br/>
      </w:r>
      <w:r>
        <w:rPr>
          <w:rFonts w:hint="eastAsia"/>
        </w:rPr>
        <w:t>　　　　三、中国煤制油建设规划</w:t>
      </w:r>
      <w:r>
        <w:rPr>
          <w:rFonts w:hint="eastAsia"/>
        </w:rPr>
        <w:br/>
      </w:r>
      <w:r>
        <w:rPr>
          <w:rFonts w:hint="eastAsia"/>
        </w:rPr>
        <w:t>　　第六节 2020-2025年中国煤制油产业化分析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二、煤制油产业化仍需“慎重”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第七节 2020-2025年煤制油行业发展动态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三、南非能源巨头瞄准中国“煤制油” 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2020-2025年中国新型煤化工产业竞争现状分析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2020-2025年中国新型煤化工与石油化工间的竞争</w:t>
      </w:r>
      <w:r>
        <w:rPr>
          <w:rFonts w:hint="eastAsia"/>
        </w:rPr>
        <w:br/>
      </w:r>
      <w:r>
        <w:rPr>
          <w:rFonts w:hint="eastAsia"/>
        </w:rPr>
        <w:t>　　第三节 2020-2025年中国新型煤化工企业提升竞争力策略分析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2020-2025年中国新型煤化工产业代表企业运营财务状况透析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山西晋城无烟煤矿业集团有限公司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第十二节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2025-2031年中国新型煤化工产业发展趋势预测分析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2025-2031年中国新型煤化工产业发展预测分析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三、新型煤化工趋势预测广阔</w:t>
      </w:r>
      <w:r>
        <w:rPr>
          <w:rFonts w:hint="eastAsia"/>
        </w:rPr>
        <w:br/>
      </w:r>
      <w:r>
        <w:rPr>
          <w:rFonts w:hint="eastAsia"/>
        </w:rPr>
        <w:t>　　第二节 2025-2031年中国主要地区煤化工产业的趋势预测</w:t>
      </w:r>
      <w:r>
        <w:rPr>
          <w:rFonts w:hint="eastAsia"/>
        </w:rPr>
        <w:br/>
      </w:r>
      <w:r>
        <w:rPr>
          <w:rFonts w:hint="eastAsia"/>
        </w:rPr>
        <w:t>　　　　一、山西煤化工行业前景调研向好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三、云南煤化工产业销售收入预测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2025-2031年中国新型煤化工市场盈利预测分析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2025-2031年中国新型煤化工行业投资机会与风险分析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2025-2031年中国新型煤化工行业前景调研分析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2025-2031年中国新型煤化工行业投资特性分析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一、新型煤化工行业进入壁垒分析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二、新型煤化工行业盈利模式分析</w:t>
      </w:r>
      <w:r>
        <w:rPr>
          <w:rFonts w:hint="eastAsia"/>
        </w:rPr>
        <w:br/>
      </w:r>
      <w:r>
        <w:rPr>
          <w:rFonts w:hint="eastAsia"/>
        </w:rPr>
        <w:t>　　　　三、新型煤化工行业盈利因素分析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（一）财务因素方面</w:t>
      </w:r>
      <w:r>
        <w:rPr>
          <w:rFonts w:hint="eastAsia"/>
        </w:rPr>
        <w:br/>
      </w:r>
      <w:r>
        <w:rPr>
          <w:rFonts w:hint="eastAsia"/>
        </w:rPr>
        <w:t>　　　　　　1.国家政策</w:t>
      </w:r>
      <w:r>
        <w:rPr>
          <w:rFonts w:hint="eastAsia"/>
        </w:rPr>
        <w:br/>
      </w:r>
      <w:r>
        <w:rPr>
          <w:rFonts w:hint="eastAsia"/>
        </w:rPr>
        <w:t>　　　　　　2.企业盈利能力</w:t>
      </w:r>
      <w:r>
        <w:rPr>
          <w:rFonts w:hint="eastAsia"/>
        </w:rPr>
        <w:br/>
      </w:r>
      <w:r>
        <w:rPr>
          <w:rFonts w:hint="eastAsia"/>
        </w:rPr>
        <w:t>　　　　　　3.利润构成</w:t>
      </w:r>
      <w:r>
        <w:rPr>
          <w:rFonts w:hint="eastAsia"/>
        </w:rPr>
        <w:br/>
      </w:r>
      <w:r>
        <w:rPr>
          <w:rFonts w:hint="eastAsia"/>
        </w:rPr>
        <w:t>　　　　　　4.资本结构及资本效率</w:t>
      </w:r>
      <w:r>
        <w:rPr>
          <w:rFonts w:hint="eastAsia"/>
        </w:rPr>
        <w:br/>
      </w:r>
      <w:r>
        <w:rPr>
          <w:rFonts w:hint="eastAsia"/>
        </w:rPr>
        <w:t>　　　　　　5.经营模式</w:t>
      </w:r>
      <w:r>
        <w:rPr>
          <w:rFonts w:hint="eastAsia"/>
        </w:rPr>
        <w:br/>
      </w:r>
      <w:r>
        <w:rPr>
          <w:rFonts w:hint="eastAsia"/>
        </w:rPr>
        <w:t>　　　　　　6.利润及利润质量</w:t>
      </w:r>
      <w:r>
        <w:rPr>
          <w:rFonts w:hint="eastAsia"/>
        </w:rPr>
        <w:br/>
      </w:r>
      <w:r>
        <w:rPr>
          <w:rFonts w:hint="eastAsia"/>
        </w:rPr>
        <w:t>　　　　　　7.历史与未来</w:t>
      </w:r>
      <w:r>
        <w:rPr>
          <w:rFonts w:hint="eastAsia"/>
        </w:rPr>
        <w:br/>
      </w:r>
      <w:r>
        <w:rPr>
          <w:rFonts w:hint="eastAsia"/>
        </w:rPr>
        <w:t>　　　　　　（二）非财务因素方面</w:t>
      </w:r>
      <w:r>
        <w:rPr>
          <w:rFonts w:hint="eastAsia"/>
        </w:rPr>
        <w:br/>
      </w:r>
      <w:r>
        <w:rPr>
          <w:rFonts w:hint="eastAsia"/>
        </w:rPr>
        <w:t>　　　　　　1.非物质性因素</w:t>
      </w:r>
      <w:r>
        <w:rPr>
          <w:rFonts w:hint="eastAsia"/>
        </w:rPr>
        <w:br/>
      </w:r>
      <w:r>
        <w:rPr>
          <w:rFonts w:hint="eastAsia"/>
        </w:rPr>
        <w:t>　　　　　　2.盈利能力的可能性与现实性的结合</w:t>
      </w:r>
      <w:r>
        <w:rPr>
          <w:rFonts w:hint="eastAsia"/>
        </w:rPr>
        <w:br/>
      </w:r>
      <w:r>
        <w:rPr>
          <w:rFonts w:hint="eastAsia"/>
        </w:rPr>
        <w:t>　　　　　　3.企业主体的多元化</w:t>
      </w:r>
      <w:r>
        <w:rPr>
          <w:rFonts w:hint="eastAsia"/>
        </w:rPr>
        <w:br/>
      </w:r>
      <w:r>
        <w:rPr>
          <w:rFonts w:hint="eastAsia"/>
        </w:rPr>
        <w:t>　　　　　　4.知识与创新能力</w:t>
      </w:r>
      <w:r>
        <w:rPr>
          <w:rFonts w:hint="eastAsia"/>
        </w:rPr>
        <w:br/>
      </w:r>
      <w:r>
        <w:rPr>
          <w:rFonts w:hint="eastAsia"/>
        </w:rPr>
        <w:t>　　　　　　5.过程与发展趋势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2025-2031年中国新型煤化工行业投资机会分析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一、2025-2031年中国新型煤化工行业细分市场投资机会分析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二、2025-2031年中国新型煤化工行业区域市场投资潜力分析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2025-2031年中国新型煤化工行业投资前景分析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一、2025-2031年新型煤化工行业市场风险及控制策略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三、2025-2031年新型煤化工行业经营风险及控制策略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四、2025-2031年新型煤化工行业技术风险及控制策略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六、2025-2031年新型煤化工行业其它风险及控制策略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2025-2031年中国新型煤化工行业投资策略及投资建议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新型煤化工行业投资策略分析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中~智~林~：新型煤化工行业市场的客户战略实施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煤化工产业链</w:t>
      </w:r>
      <w:r>
        <w:rPr>
          <w:rFonts w:hint="eastAsia"/>
        </w:rPr>
        <w:br/>
      </w:r>
      <w:r>
        <w:rPr>
          <w:rFonts w:hint="eastAsia"/>
        </w:rPr>
        <w:t>　　图表 煤化工产业链研究涉及的产业边界图</w:t>
      </w:r>
      <w:r>
        <w:rPr>
          <w:rFonts w:hint="eastAsia"/>
        </w:rPr>
        <w:br/>
      </w:r>
      <w:r>
        <w:rPr>
          <w:rFonts w:hint="eastAsia"/>
        </w:rPr>
        <w:t>　　图表 新型煤化工产业链</w:t>
      </w:r>
      <w:r>
        <w:rPr>
          <w:rFonts w:hint="eastAsia"/>
        </w:rPr>
        <w:br/>
      </w:r>
      <w:r>
        <w:rPr>
          <w:rFonts w:hint="eastAsia"/>
        </w:rPr>
        <w:t>　　图表 进出口增速与贸易差额</w:t>
      </w:r>
      <w:r>
        <w:rPr>
          <w:rFonts w:hint="eastAsia"/>
        </w:rPr>
        <w:br/>
      </w:r>
      <w:r>
        <w:rPr>
          <w:rFonts w:hint="eastAsia"/>
        </w:rPr>
        <w:t>　　图表 2020-2025年进出口额增长较快</w:t>
      </w:r>
      <w:r>
        <w:rPr>
          <w:rFonts w:hint="eastAsia"/>
        </w:rPr>
        <w:br/>
      </w:r>
      <w:r>
        <w:rPr>
          <w:rFonts w:hint="eastAsia"/>
        </w:rPr>
        <w:t>　　图表 对港出口呈比重微升、同比增幅下降态势</w:t>
      </w:r>
      <w:r>
        <w:rPr>
          <w:rFonts w:hint="eastAsia"/>
        </w:rPr>
        <w:br/>
      </w:r>
      <w:r>
        <w:rPr>
          <w:rFonts w:hint="eastAsia"/>
        </w:rPr>
        <w:t>　　图表 出口增速放缓与发达经济体需求微减同步</w:t>
      </w:r>
      <w:r>
        <w:rPr>
          <w:rFonts w:hint="eastAsia"/>
        </w:rPr>
        <w:br/>
      </w:r>
      <w:r>
        <w:rPr>
          <w:rFonts w:hint="eastAsia"/>
        </w:rPr>
        <w:t>　　图表 出口美、欧、日同比增速趋同放缓</w:t>
      </w:r>
      <w:r>
        <w:rPr>
          <w:rFonts w:hint="eastAsia"/>
        </w:rPr>
        <w:br/>
      </w:r>
      <w:r>
        <w:rPr>
          <w:rFonts w:hint="eastAsia"/>
        </w:rPr>
        <w:t>　　图表 人民币有效汇率指数走高，汇率持续升值带来进口福利</w:t>
      </w:r>
      <w:r>
        <w:rPr>
          <w:rFonts w:hint="eastAsia"/>
        </w:rPr>
        <w:br/>
      </w:r>
      <w:r>
        <w:rPr>
          <w:rFonts w:hint="eastAsia"/>
        </w:rPr>
        <w:t>　　图表 石化行业进口需求持续增长</w:t>
      </w:r>
      <w:r>
        <w:rPr>
          <w:rFonts w:hint="eastAsia"/>
        </w:rPr>
        <w:br/>
      </w:r>
      <w:r>
        <w:rPr>
          <w:rFonts w:hint="eastAsia"/>
        </w:rPr>
        <w:t>　　图表 制造业短期内发展强劲</w:t>
      </w:r>
      <w:r>
        <w:rPr>
          <w:rFonts w:hint="eastAsia"/>
        </w:rPr>
        <w:br/>
      </w:r>
      <w:r>
        <w:rPr>
          <w:rFonts w:hint="eastAsia"/>
        </w:rPr>
        <w:t>　　图表 农产品进口依旧强劲，进口价格有涨有跌</w:t>
      </w:r>
      <w:r>
        <w:rPr>
          <w:rFonts w:hint="eastAsia"/>
        </w:rPr>
        <w:br/>
      </w:r>
      <w:r>
        <w:rPr>
          <w:rFonts w:hint="eastAsia"/>
        </w:rPr>
        <w:t>　　图表 中国近几年的当月进出口额及同比增长率</w:t>
      </w:r>
      <w:r>
        <w:rPr>
          <w:rFonts w:hint="eastAsia"/>
        </w:rPr>
        <w:br/>
      </w:r>
      <w:r>
        <w:rPr>
          <w:rFonts w:hint="eastAsia"/>
        </w:rPr>
        <w:t>　　图表 煤炭深加工技术装备重点示范内容</w:t>
      </w:r>
      <w:r>
        <w:rPr>
          <w:rFonts w:hint="eastAsia"/>
        </w:rPr>
        <w:br/>
      </w:r>
      <w:r>
        <w:rPr>
          <w:rFonts w:hint="eastAsia"/>
        </w:rPr>
        <w:t>　　图表 “十五五”煤炭深加工示范项目能效和资源消耗指标*</w:t>
      </w:r>
      <w:r>
        <w:rPr>
          <w:rFonts w:hint="eastAsia"/>
        </w:rPr>
        <w:br/>
      </w:r>
      <w:r>
        <w:rPr>
          <w:rFonts w:hint="eastAsia"/>
        </w:rPr>
        <w:t>　　图表 《煤炭深加工示范项目十四五规划》 附：15个煤化工示范项目一览表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>
        <w:rPr>
          <w:rFonts w:hint="eastAsia"/>
        </w:rPr>
        <w:t>　　图表 煤质天然气生产成本分析</w:t>
      </w:r>
      <w:r>
        <w:rPr>
          <w:rFonts w:hint="eastAsia"/>
        </w:rPr>
        <w:br/>
      </w:r>
      <w:r>
        <w:rPr>
          <w:rFonts w:hint="eastAsia"/>
        </w:rPr>
        <w:t>　　图表 以褐煤为原料生产125000m3/h各种气化炉和空分装置配置</w:t>
      </w:r>
      <w:r>
        <w:rPr>
          <w:rFonts w:hint="eastAsia"/>
        </w:rPr>
        <w:br/>
      </w:r>
      <w:r>
        <w:rPr>
          <w:rFonts w:hint="eastAsia"/>
        </w:rPr>
        <w:t>　　图表 2020-2025年国内天然气消费量</w:t>
      </w:r>
      <w:r>
        <w:rPr>
          <w:rFonts w:hint="eastAsia"/>
        </w:rPr>
        <w:br/>
      </w:r>
      <w:r>
        <w:rPr>
          <w:rFonts w:hint="eastAsia"/>
        </w:rPr>
        <w:t>　　图表 国内天然气消费主要地区占比情况</w:t>
      </w:r>
      <w:r>
        <w:rPr>
          <w:rFonts w:hint="eastAsia"/>
        </w:rPr>
        <w:br/>
      </w:r>
      <w:r>
        <w:rPr>
          <w:rFonts w:hint="eastAsia"/>
        </w:rPr>
        <w:t>　　图表 我国乙二醇主要生产厂家情况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煤价变动下的煤制油项目其有经济性时所对应的最低原油价格（不考虑C02排放，单位：美元/捅）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CO2排放额交易价变动下的煤制油项目经济评价价格（煤炭价格500元/吨，单位：美元/捅）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大唐国际发电股份有限公司盈利能力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大唐国际发电股份有限公司偿债能力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2020-2025年新汶矿业集团有限责任公司财务指标与经营状况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2020-2025年新汶矿业集团有限责任公司盈利能力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2020-2025年新汶矿业集团有限责任公司偿债能力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2020-2025年新汶矿业集团有限责任公司运营能力</w:t>
      </w:r>
      <w:r>
        <w:rPr>
          <w:rFonts w:hint="eastAsia"/>
        </w:rPr>
        <w:br/>
      </w:r>
      <w:r>
        <w:rPr>
          <w:rFonts w:hint="eastAsia"/>
        </w:rPr>
        <w:t>　　图表 2020-2025年新汶矿业集团有限责任公司成长能力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内蒙古伊泰集团有限公司财务摘要</w:t>
      </w:r>
      <w:r>
        <w:rPr>
          <w:rFonts w:hint="eastAsia"/>
        </w:rPr>
        <w:br/>
      </w:r>
      <w:r>
        <w:rPr>
          <w:rFonts w:hint="eastAsia"/>
        </w:rPr>
        <w:t>　　图表 内蒙古伊泰集团有限公司主要经济指标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山东华鲁恒升化工股份有限公司最新财务指针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山西潞安环保能源开发股份有限公司盈利能力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山西潞安环保能源开发股份有限公司偿债能力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中国石油化工股份有限公司最新财务指针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2020-2025年山西晋城无烟煤矿业集团有限公司财务指标与经营状况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2020-2025年山西晋城无烟煤矿业集团有限公司盈利能力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2020-2025年山西晋城无烟煤矿业集团有限公司偿债能力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2020-2025年山西晋城无烟煤矿业集团有限公司运营能力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2020-2025年山西晋城无烟煤矿业集团有限公司发展能力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2020-2025年兖矿集团有限公司财务指标与经营状况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2020-2025年兖矿集团有限公司盈利能力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2020-2025年兖矿集团有限公司偿债能力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2020-2025年兖矿集团有限公司运营能力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2020-2025年兖矿集团有限公司发展能力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2025-2031年云南煤化工产业销售收入预测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2025-2031年中国新型煤化工市场盈利预测</w:t>
      </w:r>
      <w:r>
        <w:rPr>
          <w:rFonts w:hint="eastAsia"/>
        </w:rPr>
        <w:br/>
      </w:r>
      <w:r>
        <w:rPr>
          <w:rFonts w:hint="eastAsia"/>
        </w:rPr>
        <w:t>　　图表 中国煤炭主要分布于北方，尤其是西北地区</w:t>
      </w:r>
      <w:r>
        <w:rPr>
          <w:rFonts w:hint="eastAsia"/>
        </w:rPr>
        <w:br/>
      </w:r>
      <w:r>
        <w:rPr>
          <w:rFonts w:hint="eastAsia"/>
        </w:rPr>
        <w:t>　　图表 中国水资源集中于南方，与煤炭呈现逆向分布</w:t>
      </w:r>
      <w:r>
        <w:rPr>
          <w:rFonts w:hint="eastAsia"/>
        </w:rPr>
        <w:br/>
      </w:r>
      <w:r>
        <w:rPr>
          <w:rFonts w:hint="eastAsia"/>
        </w:rPr>
        <w:t>　　图表 衡量现代新型煤化工受益程度的四大维度</w:t>
      </w:r>
      <w:r>
        <w:rPr>
          <w:rFonts w:hint="eastAsia"/>
        </w:rPr>
        <w:br/>
      </w:r>
      <w:r>
        <w:rPr>
          <w:rFonts w:hint="eastAsia"/>
        </w:rPr>
        <w:t>　　图表 新型煤化工重点建设地区GDP排名普遍靠后</w:t>
      </w:r>
      <w:r>
        <w:rPr>
          <w:rFonts w:hint="eastAsia"/>
        </w:rPr>
        <w:br/>
      </w:r>
      <w:r>
        <w:rPr>
          <w:rFonts w:hint="eastAsia"/>
        </w:rPr>
        <w:t>　　图表 主要省份煤化工“十五五”规划的投资情况</w:t>
      </w:r>
      <w:r>
        <w:rPr>
          <w:rFonts w:hint="eastAsia"/>
        </w:rPr>
        <w:br/>
      </w:r>
      <w:r>
        <w:rPr>
          <w:rFonts w:hint="eastAsia"/>
        </w:rPr>
        <w:t>　　图表 2025-2031年新型煤化工行业经营风险及控制策略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65e66bef84e8e" w:history="1">
        <w:r>
          <w:rPr>
            <w:rStyle w:val="Hyperlink"/>
          </w:rPr>
          <w:t>中国新型煤化工市场调查研究与发展趋势预测报告（2025-2031年）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65e66bef84e8e" w:history="1">
        <w:r>
          <w:rPr>
            <w:rStyle w:val="Hyperlink"/>
          </w:rPr>
          <w:t>https://www.20087.com/M_ShiYouHuaGong/86/XinXingMeiHuaGongDeFaZhanQianJing.html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化工、新型煤化工概念、新型煤化工与传统煤化工的区别、新型煤化工的特点、新型煤化工工艺、新型煤化工与传统煤化工的区别、煤化工三会是什么、新型煤化工技术发展现状及前景、山西祥源新型煤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3f8ca9a10467b" w:history="1">
      <w:r>
        <w:rPr>
          <w:rStyle w:val="Hyperlink"/>
        </w:rPr>
        <w:t>中国新型煤化工市场调查研究与发展趋势预测报告（2025-2031年）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XinXingMeiHuaGongDeFaZhanQianJing.html" TargetMode="External" Id="R2c965e66bef8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XinXingMeiHuaGongDeFaZhanQianJing.html" TargetMode="External" Id="R72f3f8ca9a10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2025-06-28T05:24:00Z</dcterms:created>
  <dcterms:modified xsi:type="dcterms:W3CDTF">2025-06-28T06:24:00Z</dcterms:modified>
  <dc:subject>中国新型煤化工市场调查研究与发展趋势预测报告（2025-2031年）</dc:subject>
  <dc:title>中国新型煤化工市场调查研究与发展趋势预测报告（2025-2031年）</dc:title>
  <cp:keywords>中国新型煤化工市场调查研究与发展趋势预测报告（2025-2031年）</cp:keywords>
  <dc:description>中国新型煤化工市场调查研究与发展趋势预测报告（2025-2031年）</dc:description>
</cp:coreProperties>
</file>