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cfe83527b4ea2" w:history="1">
              <w:r>
                <w:rPr>
                  <w:rStyle w:val="Hyperlink"/>
                </w:rPr>
                <w:t>2025-2031年中国水处理膜材料行业研究分析与市场前景报告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cfe83527b4ea2" w:history="1">
              <w:r>
                <w:rPr>
                  <w:rStyle w:val="Hyperlink"/>
                </w:rPr>
                <w:t>2025-2031年中国水处理膜材料行业研究分析与市场前景报告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cfe83527b4ea2" w:history="1">
                <w:r>
                  <w:rPr>
                    <w:rStyle w:val="Hyperlink"/>
                  </w:rPr>
                  <w:t>https://www.20087.com/6/38/ShuiChuLiMoCaiLiaoFaZhanQianJing.html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膜材料是现代分离技术的核心，涵盖微滤（MF）、超滤（UF）、纳滤（NF）及反渗透（RO）等类型，广泛应用于市政供水、工业废水回用、海水淡化及零液体排放（ZLD）系统。目前，水处理膜材料主流膜材料以聚砜、聚偏氟乙烯（PVDF）及聚酰胺为主，通过相转化、界面聚合等工艺制备，强调通量、截留率、抗污染性与化学耐受性平衡。在高端领域，薄层复合（TFC）RO膜已实现高脱盐与低能耗协同。然而，水处理膜材料在长期运行中易受有机物、微生物或结垢污染，需频繁化学清洗；部分含氯消毒剂会导致聚酰胺层降解；同时，废弃膜组件回收困难，存在二次污染隐患。</w:t>
      </w:r>
      <w:r>
        <w:rPr>
          <w:rFonts w:hint="eastAsia"/>
        </w:rPr>
        <w:br/>
      </w:r>
      <w:r>
        <w:rPr>
          <w:rFonts w:hint="eastAsia"/>
        </w:rPr>
        <w:t>　　未来，水处理膜材料将向抗污自清洁、绿色制备与智能响应方向突破。仿生鲨鱼皮结构或光催化TiO₂涂层可实现表面主动防污；而生物基聚合物（如纤维素衍生物）膜将降低环境足迹。在工艺层面，3D打印技术可精准构筑梯度孔道结构，优化传质效率。更关键的是，嵌入导电网络的智能膜可实时监测污染程度并触发电化学清洗。长远看，水处理膜材料将从被动分离介质升级为“感知-响应-再生”一体化功能平台，在水资源稀缺背景下支撑循环经济与可持续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cfe83527b4ea2" w:history="1">
        <w:r>
          <w:rPr>
            <w:rStyle w:val="Hyperlink"/>
          </w:rPr>
          <w:t>2025-2031年中国水处理膜材料行业研究分析与市场前景报告</w:t>
        </w:r>
      </w:hyperlink>
      <w:r>
        <w:rPr>
          <w:rFonts w:hint="eastAsia"/>
        </w:rPr>
        <w:t>》基于统计局、相关行业协会及科研机构的详实数据，系统呈现水处理膜材料行业市场规模、技术发展现状及未来趋势，客观分析水处理膜材料行业竞争格局与主要企业经营状况。报告从水处理膜材料供需关系、政策环境等维度，评估了水处理膜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水处理膜材料行业概述</w:t>
      </w:r>
      <w:r>
        <w:rPr>
          <w:rFonts w:hint="eastAsia"/>
        </w:rPr>
        <w:br/>
      </w:r>
      <w:r>
        <w:rPr>
          <w:rFonts w:hint="eastAsia"/>
        </w:rPr>
        <w:t>　　第一节 水处理膜材料定义与分类</w:t>
      </w:r>
      <w:r>
        <w:rPr>
          <w:rFonts w:hint="eastAsia"/>
        </w:rPr>
        <w:br/>
      </w:r>
      <w:r>
        <w:rPr>
          <w:rFonts w:hint="eastAsia"/>
        </w:rPr>
        <w:t>　　第二节 水处理膜材料应用领域</w:t>
      </w:r>
      <w:r>
        <w:rPr>
          <w:rFonts w:hint="eastAsia"/>
        </w:rPr>
        <w:br/>
      </w:r>
      <w:r>
        <w:rPr>
          <w:rFonts w:hint="eastAsia"/>
        </w:rPr>
        <w:t>　　第三节 水处理膜材料行业经济指标分析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三、水处理膜材料销售模式及销售渠道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全球水处理膜材料市场发展综述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2019-2024年全球水处理膜材料市场规模与趋势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主要国家与地区水处理膜材料市场分析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2025-2031年全球水处理膜材料行业发展趋势与前景预测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中国水处理膜材料行业市场分析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一、国内水处理膜材料产能及利用情况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二、水处理膜材料产能扩张与投资动态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2025-2031年水处理膜材料行业产量统计与趋势预测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一、2019-2024年水处理膜材料行业产量数据统计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1、2019-2024年水处理膜材料产量及增长趋势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二、影响水处理膜材料产量的关键因素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一、2024-2025年水处理膜材料行业需求现状</w:t>
      </w:r>
      <w:r>
        <w:rPr>
          <w:rFonts w:hint="eastAsia"/>
        </w:rPr>
        <w:br/>
      </w:r>
      <w:r>
        <w:rPr>
          <w:rFonts w:hint="eastAsia"/>
        </w:rPr>
        <w:t>　　　　二、水处理膜材料客户群体与需求特点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中国水处理膜材料细分市场与下游应用领域分析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水处理膜材料细分市场分析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水处理膜材料下游应用与客户群体分析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一、2024-2025年水处理膜材料各应用领域市场现状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2024-2025年水处理膜材料行业技术发展现状及趋势分析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国内外水处理膜材料行业技术差异与原因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一、2019-2024年水处理膜材料市场价格走势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水处理膜材料定价策略与方法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水处理膜材料行业进口情况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一、2019-2024年水处理膜材料进口规模及增长情况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水处理膜材料行业出口情况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一、2019-2024年水处理膜材料出口规模及增长情况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2019-2024年中国水处理膜材料行业总体发展与财务状况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2019-2024年中国水处理膜材料行业规模情况</w:t>
      </w:r>
      <w:r>
        <w:rPr>
          <w:rFonts w:hint="eastAsia"/>
        </w:rPr>
        <w:br/>
      </w:r>
      <w:r>
        <w:rPr>
          <w:rFonts w:hint="eastAsia"/>
        </w:rPr>
        <w:t>　　　　一、水处理膜材料行业企业数量规模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二、水处理膜材料行业从业人员规模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三、水处理膜材料行业市场敏感性分析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2019-2024年中国水处理膜材料行业财务能力分析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一、水处理膜材料行业盈利能力</w:t>
      </w:r>
      <w:r>
        <w:rPr>
          <w:rFonts w:hint="eastAsia"/>
        </w:rPr>
        <w:br/>
      </w:r>
      <w:r>
        <w:rPr>
          <w:rFonts w:hint="eastAsia"/>
        </w:rPr>
        <w:t>　　　　二、水处理膜材料行业偿债能力</w:t>
      </w:r>
      <w:r>
        <w:rPr>
          <w:rFonts w:hint="eastAsia"/>
        </w:rPr>
        <w:br/>
      </w:r>
      <w:r>
        <w:rPr>
          <w:rFonts w:hint="eastAsia"/>
        </w:rPr>
        <w:t>　　　　三、水处理膜材料行业营运能力</w:t>
      </w:r>
      <w:r>
        <w:rPr>
          <w:rFonts w:hint="eastAsia"/>
        </w:rPr>
        <w:br/>
      </w:r>
      <w:r>
        <w:rPr>
          <w:rFonts w:hint="eastAsia"/>
        </w:rPr>
        <w:t>　　　　四、水处理膜材料行业发展能力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2024-2025年水处理膜材料行业竞争力分析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2025年中国水处理膜材料企业发展企业发展策略与建议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水处理膜材料销售模式与渠道策略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水处理膜材料品牌与市场推广策略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水处理膜材料研发投入与技术创新能力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水处理膜材料合作联盟与资源整合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中国水处理膜材料行业风险与对策</w:t>
      </w:r>
      <w:r>
        <w:rPr>
          <w:rFonts w:hint="eastAsia"/>
        </w:rPr>
        <w:br/>
      </w:r>
      <w:r>
        <w:rPr>
          <w:rFonts w:hint="eastAsia"/>
        </w:rPr>
        <w:t>　　第一节 水处理膜材料行业SWOT分析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一、水处理膜材料行业优势</w:t>
      </w:r>
      <w:r>
        <w:rPr>
          <w:rFonts w:hint="eastAsia"/>
        </w:rPr>
        <w:br/>
      </w:r>
      <w:r>
        <w:rPr>
          <w:rFonts w:hint="eastAsia"/>
        </w:rPr>
        <w:t>　　　　二、水处理膜材料行业劣势</w:t>
      </w:r>
      <w:r>
        <w:rPr>
          <w:rFonts w:hint="eastAsia"/>
        </w:rPr>
        <w:br/>
      </w:r>
      <w:r>
        <w:rPr>
          <w:rFonts w:hint="eastAsia"/>
        </w:rPr>
        <w:t>　　　　三、水处理膜材料市场机会</w:t>
      </w:r>
      <w:r>
        <w:rPr>
          <w:rFonts w:hint="eastAsia"/>
        </w:rPr>
        <w:br/>
      </w:r>
      <w:r>
        <w:rPr>
          <w:rFonts w:hint="eastAsia"/>
        </w:rPr>
        <w:t>　　　　四、水处理膜材料市场威胁</w:t>
      </w:r>
      <w:r>
        <w:rPr>
          <w:rFonts w:hint="eastAsia"/>
        </w:rPr>
        <w:br/>
      </w:r>
      <w:r>
        <w:rPr>
          <w:rFonts w:hint="eastAsia"/>
        </w:rPr>
        <w:t>　　第二节 水处理膜材料行业风险及对策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2024-2025年水处理膜材料行业发展环境分析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二、水处理膜材料行业主要法律法规及政策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三、水处理膜材料行业标准与质量监管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2025-2031年水处理膜材料行业发展趋势与方向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2025-2031年水处理膜材料行业发展潜力与机遇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[中~智林~]水处理膜材料行业发展建议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水处理膜材料行业类别</w:t>
      </w:r>
      <w:r>
        <w:rPr>
          <w:rFonts w:hint="eastAsia"/>
        </w:rPr>
        <w:br/>
      </w:r>
      <w:r>
        <w:rPr>
          <w:rFonts w:hint="eastAsia"/>
        </w:rPr>
        <w:t>　　图表 水处理膜材料行业产业链调研</w:t>
      </w:r>
      <w:r>
        <w:rPr>
          <w:rFonts w:hint="eastAsia"/>
        </w:rPr>
        <w:br/>
      </w:r>
      <w:r>
        <w:rPr>
          <w:rFonts w:hint="eastAsia"/>
        </w:rPr>
        <w:t>　　图表 水处理膜材料行业现状</w:t>
      </w:r>
      <w:r>
        <w:rPr>
          <w:rFonts w:hint="eastAsia"/>
        </w:rPr>
        <w:br/>
      </w:r>
      <w:r>
        <w:rPr>
          <w:rFonts w:hint="eastAsia"/>
        </w:rPr>
        <w:t>　　图表 水处理膜材料行业标准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2019-2024年中国水处理膜材料市场规模</w:t>
      </w:r>
      <w:r>
        <w:rPr>
          <w:rFonts w:hint="eastAsia"/>
        </w:rPr>
        <w:br/>
      </w:r>
      <w:r>
        <w:rPr>
          <w:rFonts w:hint="eastAsia"/>
        </w:rPr>
        <w:t>　　图表 2025年中国水处理膜材料行业产能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2019-2024年中国水处理膜材料产量</w:t>
      </w:r>
      <w:r>
        <w:rPr>
          <w:rFonts w:hint="eastAsia"/>
        </w:rPr>
        <w:br/>
      </w:r>
      <w:r>
        <w:rPr>
          <w:rFonts w:hint="eastAsia"/>
        </w:rPr>
        <w:t>　　图表 水处理膜材料行业动态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2019-2024年中国水处理膜材料行情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**地区水处理膜材料市场规模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**地区水处理膜材料市场调研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**地区水处理膜材料市场规模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**地区水处理膜材料市场调研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水处理膜材料行业竞争对手分析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2025-2031年中国水处理膜材料市场规模预测</w:t>
      </w:r>
      <w:r>
        <w:rPr>
          <w:rFonts w:hint="eastAsia"/>
        </w:rPr>
        <w:br/>
      </w:r>
      <w:r>
        <w:rPr>
          <w:rFonts w:hint="eastAsia"/>
        </w:rPr>
        <w:t>　　图表 水处理膜材料行业准入条件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2025年中国水处理膜材料市场前景分析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cfe83527b4ea2" w:history="1">
        <w:r>
          <w:rPr>
            <w:rStyle w:val="Hyperlink"/>
          </w:rPr>
          <w:t>2025-2031年中国水处理膜材料行业研究分析与市场前景报告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cfe83527b4ea2" w:history="1">
        <w:r>
          <w:rPr>
            <w:rStyle w:val="Hyperlink"/>
          </w:rPr>
          <w:t>https://www.20087.com/6/38/ShuiChuLiMoCaiLiaoFaZhanQianJing.html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热点：水处理树脂是什么材料、水处理膜材料及应用、反渗透膜、水处理膜材料定制化设计的优势、水处理膜有哪些类型、水处理膜材料就业、水处理膜、水处理膜材料车间会用净化空调吗、反渗透膜材料有哪些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03476778458b" w:history="1">
      <w:r>
        <w:rPr>
          <w:rStyle w:val="Hyperlink"/>
        </w:rPr>
        <w:t>2025-2031年中国水处理膜材料行业研究分析与市场前景报告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ChuLiMoCaiLiaoFaZhanQianJing.html" TargetMode="External" Id="R64ccfe83527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ChuLiMoCaiLiaoFaZhanQianJing.html" TargetMode="External" Id="Rceab0347677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2025-11-14T00:04:43Z</dcterms:created>
  <dcterms:modified xsi:type="dcterms:W3CDTF">2025-11-14T01:04:43Z</dcterms:modified>
  <dc:subject>2025-2031年中国水处理膜材料行业研究分析与市场前景报告</dc:subject>
  <dc:title>2025-2031年中国水处理膜材料行业研究分析与市场前景报告</dc:title>
  <cp:keywords>2025-2031年中国水处理膜材料行业研究分析与市场前景报告</cp:keywords>
  <dc:description>2025-2031年中国水处理膜材料行业研究分析与市场前景报告</dc:description>
</cp:coreProperties>
</file>