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0ddc31a9c4b9a" w:history="1">
              <w:r>
                <w:rPr>
                  <w:rStyle w:val="Hyperlink"/>
                </w:rPr>
                <w:t>2025-2031年中国感光干膜行业研究与发展趋势报告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0ddc31a9c4b9a" w:history="1">
              <w:r>
                <w:rPr>
                  <w:rStyle w:val="Hyperlink"/>
                </w:rPr>
                <w:t>2025-2031年中国感光干膜行业研究与发展趋势报告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0ddc31a9c4b9a" w:history="1">
                <w:r>
                  <w:rPr>
                    <w:rStyle w:val="Hyperlink"/>
                  </w:rPr>
                  <w:t>https://www.20087.com/6/28/GanGuangGanMoFaZhanQuShiFenXi.html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感光干膜（Photoresist Dry Film）是一种用于印刷电路板（PCB）和半导体制造过程中的关键材料，通过曝光和显影过程形成电路图案。随着电子设备向小型化、高性能方向发展，对感光干膜的分辨率、稳定性和成本效益提出了更高要求。近年来，纳米技术的进步和新型感光材料的开发，推动了感光干膜性能的提升。</w:t>
      </w:r>
      <w:r>
        <w:rPr>
          <w:rFonts w:hint="eastAsia"/>
        </w:rPr>
        <w:br/>
      </w:r>
      <w:r>
        <w:rPr>
          <w:rFonts w:hint="eastAsia"/>
        </w:rPr>
        <w:t>　　未来，感光干膜将朝着更精细的分辨率、更快的曝光速度和更低的环境影响方向发展。光刻技术的革新，如极紫外光刻（EUV）和纳米压印光刻（NIL），将促进高精度感光干膜的开发。同时，绿色化学原则的应用将推动感光干膜向无重金属、无卤素和可回收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0ddc31a9c4b9a" w:history="1">
        <w:r>
          <w:rPr>
            <w:rStyle w:val="Hyperlink"/>
          </w:rPr>
          <w:t>2025-2031年中国感光干膜行业研究与发展趋势报告</w:t>
        </w:r>
      </w:hyperlink>
      <w:r>
        <w:rPr>
          <w:rFonts w:hint="eastAsia"/>
        </w:rPr>
        <w:t>》通过严谨的分析、翔实的数据及直观的图表，系统解析了感光干膜行业的市场规模、需求变化、价格波动及产业链结构。报告全面评估了当前感光干膜市场现状，科学预测了未来市场前景与发展趋势，重点剖析了感光干膜细分市场的机遇与挑战。同时，报告对感光干膜重点企业的竞争地位及市场集中度进行了评估，为感光干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感光干膜材料产业要点概述</w:t>
      </w:r>
      <w:r>
        <w:rPr>
          <w:rFonts w:hint="eastAsia"/>
        </w:rPr>
        <w:br/>
      </w:r>
      <w:r>
        <w:rPr>
          <w:rFonts w:hint="eastAsia"/>
        </w:rPr>
        <w:t>　　1.1 感光干膜简介</w:t>
      </w:r>
      <w:r>
        <w:rPr>
          <w:rFonts w:hint="eastAsia"/>
        </w:rPr>
        <w:br/>
      </w:r>
      <w:r>
        <w:rPr>
          <w:rFonts w:hint="eastAsia"/>
        </w:rPr>
        <w:t>　　1.2 感光干膜核心技术指标</w:t>
      </w:r>
      <w:r>
        <w:rPr>
          <w:rFonts w:hint="eastAsia"/>
        </w:rPr>
        <w:br/>
      </w:r>
      <w:r>
        <w:rPr>
          <w:rFonts w:hint="eastAsia"/>
        </w:rPr>
        <w:t>　　1.3 感光层配方为核心壁垒</w:t>
      </w:r>
      <w:r>
        <w:rPr>
          <w:rFonts w:hint="eastAsia"/>
        </w:rPr>
        <w:br/>
      </w:r>
      <w:r>
        <w:rPr>
          <w:rFonts w:hint="eastAsia"/>
        </w:rPr>
        <w:t>　　1.4 感光干膜生产工艺</w:t>
      </w:r>
      <w:r>
        <w:rPr>
          <w:rFonts w:hint="eastAsia"/>
        </w:rPr>
        <w:br/>
      </w:r>
      <w:r>
        <w:rPr>
          <w:rFonts w:hint="eastAsia"/>
        </w:rPr>
        <w:t>　　1.5 感光干膜原辅料情况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感光干膜行业发展环境分析</w:t>
      </w:r>
      <w:r>
        <w:rPr>
          <w:rFonts w:hint="eastAsia"/>
        </w:rPr>
        <w:br/>
      </w:r>
      <w:r>
        <w:rPr>
          <w:rFonts w:hint="eastAsia"/>
        </w:rPr>
        <w:t>　　2.1 感光干膜行业政策环境分析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行业主要政策法规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感光干膜行业经济环境分析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行业经济环境</w:t>
      </w:r>
      <w:r>
        <w:rPr>
          <w:rFonts w:hint="eastAsia"/>
        </w:rPr>
        <w:br/>
      </w:r>
      <w:r>
        <w:rPr>
          <w:rFonts w:hint="eastAsia"/>
        </w:rPr>
        <w:t>　　　　2.2.2 经济环境对行业的影响分析</w:t>
      </w:r>
      <w:r>
        <w:rPr>
          <w:rFonts w:hint="eastAsia"/>
        </w:rPr>
        <w:br/>
      </w:r>
      <w:r>
        <w:rPr>
          <w:rFonts w:hint="eastAsia"/>
        </w:rPr>
        <w:t>　　2.3 感光干膜行业社会环境分析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感光干膜产业分析</w:t>
      </w:r>
      <w:r>
        <w:rPr>
          <w:rFonts w:hint="eastAsia"/>
        </w:rPr>
        <w:br/>
      </w:r>
      <w:r>
        <w:rPr>
          <w:rFonts w:hint="eastAsia"/>
        </w:rPr>
        <w:t>　　3.1 感光干膜产业链</w:t>
      </w:r>
      <w:r>
        <w:rPr>
          <w:rFonts w:hint="eastAsia"/>
        </w:rPr>
        <w:br/>
      </w:r>
      <w:r>
        <w:rPr>
          <w:rFonts w:hint="eastAsia"/>
        </w:rPr>
        <w:t>　　3.2 感光干膜原材料市场</w:t>
      </w:r>
      <w:r>
        <w:rPr>
          <w:rFonts w:hint="eastAsia"/>
        </w:rPr>
        <w:br/>
      </w:r>
      <w:r>
        <w:rPr>
          <w:rFonts w:hint="eastAsia"/>
        </w:rPr>
        <w:t>　　　　3.2.1 PET基膜厂家及行业现状</w:t>
      </w:r>
      <w:r>
        <w:rPr>
          <w:rFonts w:hint="eastAsia"/>
        </w:rPr>
        <w:br/>
      </w:r>
      <w:r>
        <w:rPr>
          <w:rFonts w:hint="eastAsia"/>
        </w:rPr>
        <w:t>　　　　3.2.2 光致抗蚀剂厂家及行业现状</w:t>
      </w:r>
      <w:r>
        <w:rPr>
          <w:rFonts w:hint="eastAsia"/>
        </w:rPr>
        <w:br/>
      </w:r>
      <w:r>
        <w:rPr>
          <w:rFonts w:hint="eastAsia"/>
        </w:rPr>
        <w:t>　　　　3.2.3 PE保护膜厂家及行业现状</w:t>
      </w:r>
      <w:r>
        <w:rPr>
          <w:rFonts w:hint="eastAsia"/>
        </w:rPr>
        <w:br/>
      </w:r>
      <w:r>
        <w:rPr>
          <w:rFonts w:hint="eastAsia"/>
        </w:rPr>
        <w:t>　　3.3 感光干膜生产厂家分析</w:t>
      </w:r>
      <w:r>
        <w:rPr>
          <w:rFonts w:hint="eastAsia"/>
        </w:rPr>
        <w:br/>
      </w:r>
      <w:r>
        <w:rPr>
          <w:rFonts w:hint="eastAsia"/>
        </w:rPr>
        <w:t>　　　　3.3.1 感光干膜生产厂家</w:t>
      </w:r>
      <w:r>
        <w:rPr>
          <w:rFonts w:hint="eastAsia"/>
        </w:rPr>
        <w:br/>
      </w:r>
      <w:r>
        <w:rPr>
          <w:rFonts w:hint="eastAsia"/>
        </w:rPr>
        <w:t>　　　　3.3.2 产品应用细化分类及价格</w:t>
      </w:r>
      <w:r>
        <w:rPr>
          <w:rFonts w:hint="eastAsia"/>
        </w:rPr>
        <w:br/>
      </w:r>
      <w:r>
        <w:rPr>
          <w:rFonts w:hint="eastAsia"/>
        </w:rPr>
        <w:t>　　　　3.3.3 感光干膜国产化现状及市场特点</w:t>
      </w:r>
      <w:r>
        <w:rPr>
          <w:rFonts w:hint="eastAsia"/>
        </w:rPr>
        <w:br/>
      </w:r>
      <w:r>
        <w:rPr>
          <w:rFonts w:hint="eastAsia"/>
        </w:rPr>
        <w:t>　　　　3.3.4 感光干膜在建项目统计</w:t>
      </w:r>
      <w:r>
        <w:rPr>
          <w:rFonts w:hint="eastAsia"/>
        </w:rPr>
        <w:br/>
      </w:r>
      <w:r>
        <w:rPr>
          <w:rFonts w:hint="eastAsia"/>
        </w:rPr>
        <w:t>　　3.4 感光干膜下游应用市场</w:t>
      </w:r>
      <w:r>
        <w:rPr>
          <w:rFonts w:hint="eastAsia"/>
        </w:rPr>
        <w:br/>
      </w:r>
      <w:r>
        <w:rPr>
          <w:rFonts w:hint="eastAsia"/>
        </w:rPr>
        <w:t>　　　　3.4.1 感光干膜在不同PCB结构中的应用</w:t>
      </w:r>
      <w:r>
        <w:rPr>
          <w:rFonts w:hint="eastAsia"/>
        </w:rPr>
        <w:br/>
      </w:r>
      <w:r>
        <w:rPr>
          <w:rFonts w:hint="eastAsia"/>
        </w:rPr>
        <w:t>　　　　3.4.2 PCB厂家及行业现状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感光干膜市场分析</w:t>
      </w:r>
      <w:r>
        <w:rPr>
          <w:rFonts w:hint="eastAsia"/>
        </w:rPr>
        <w:br/>
      </w:r>
      <w:r>
        <w:rPr>
          <w:rFonts w:hint="eastAsia"/>
        </w:rPr>
        <w:t>　　4.1 感光干膜市场发展及动力分析</w:t>
      </w:r>
      <w:r>
        <w:rPr>
          <w:rFonts w:hint="eastAsia"/>
        </w:rPr>
        <w:br/>
      </w:r>
      <w:r>
        <w:rPr>
          <w:rFonts w:hint="eastAsia"/>
        </w:rPr>
        <w:t>　　4.2 感光干膜全球及中国市场规模及变化</w:t>
      </w:r>
      <w:r>
        <w:rPr>
          <w:rFonts w:hint="eastAsia"/>
        </w:rPr>
        <w:br/>
      </w:r>
      <w:r>
        <w:rPr>
          <w:rFonts w:hint="eastAsia"/>
        </w:rPr>
        <w:t>　　4.3 感光干膜市场竞争格局及变化</w:t>
      </w:r>
      <w:r>
        <w:rPr>
          <w:rFonts w:hint="eastAsia"/>
        </w:rPr>
        <w:br/>
      </w:r>
      <w:r>
        <w:rPr>
          <w:rFonts w:hint="eastAsia"/>
        </w:rPr>
        <w:t>　　4.4 感光干膜与湿法光刻胶对比分析</w:t>
      </w:r>
      <w:r>
        <w:rPr>
          <w:rFonts w:hint="eastAsia"/>
        </w:rPr>
        <w:br/>
      </w:r>
      <w:r>
        <w:rPr>
          <w:rFonts w:hint="eastAsia"/>
        </w:rPr>
        <w:t>　　　　4.4.1 湿法光刻胶发展及应用</w:t>
      </w:r>
      <w:r>
        <w:rPr>
          <w:rFonts w:hint="eastAsia"/>
        </w:rPr>
        <w:br/>
      </w:r>
      <w:r>
        <w:rPr>
          <w:rFonts w:hint="eastAsia"/>
        </w:rPr>
        <w:t>　　　　4.4.2 感光干膜与湿法光刻胶的比较</w:t>
      </w:r>
      <w:r>
        <w:rPr>
          <w:rFonts w:hint="eastAsia"/>
        </w:rPr>
        <w:br/>
      </w:r>
      <w:r>
        <w:rPr>
          <w:rFonts w:hint="eastAsia"/>
        </w:rPr>
        <w:t>　　　　4.4.3 湿法光刻胶企业盘点</w:t>
      </w:r>
      <w:r>
        <w:rPr>
          <w:rFonts w:hint="eastAsia"/>
        </w:rPr>
        <w:br/>
      </w:r>
      <w:r>
        <w:rPr>
          <w:rFonts w:hint="eastAsia"/>
        </w:rPr>
        <w:t>　　4.5 感光干膜市场及技术发展方向</w:t>
      </w:r>
      <w:r>
        <w:rPr>
          <w:rFonts w:hint="eastAsia"/>
        </w:rPr>
        <w:br/>
      </w:r>
      <w:r>
        <w:rPr>
          <w:rFonts w:hint="eastAsia"/>
        </w:rPr>
        <w:t>　　4.6 感光干膜价格及需求规模预测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产业重点企业分析</w:t>
      </w:r>
      <w:r>
        <w:rPr>
          <w:rFonts w:hint="eastAsia"/>
        </w:rPr>
        <w:br/>
      </w:r>
      <w:r>
        <w:rPr>
          <w:rFonts w:hint="eastAsia"/>
        </w:rPr>
        <w:t>　　5.1 产业链内企业区域分布</w:t>
      </w:r>
      <w:r>
        <w:rPr>
          <w:rFonts w:hint="eastAsia"/>
        </w:rPr>
        <w:br/>
      </w:r>
      <w:r>
        <w:rPr>
          <w:rFonts w:hint="eastAsia"/>
        </w:rPr>
        <w:t>　　5.2 感光干膜企业</w:t>
      </w:r>
      <w:r>
        <w:rPr>
          <w:rFonts w:hint="eastAsia"/>
        </w:rPr>
        <w:br/>
      </w:r>
      <w:r>
        <w:rPr>
          <w:rFonts w:hint="eastAsia"/>
        </w:rPr>
        <w:t>　　　　5.2.1 国外厂商</w:t>
      </w:r>
      <w:r>
        <w:rPr>
          <w:rFonts w:hint="eastAsia"/>
        </w:rPr>
        <w:br/>
      </w:r>
      <w:r>
        <w:rPr>
          <w:rFonts w:hint="eastAsia"/>
        </w:rPr>
        <w:t>　　　　5.2.2 中国台湾厂商</w:t>
      </w:r>
      <w:r>
        <w:rPr>
          <w:rFonts w:hint="eastAsia"/>
        </w:rPr>
        <w:br/>
      </w:r>
      <w:r>
        <w:rPr>
          <w:rFonts w:hint="eastAsia"/>
        </w:rPr>
        <w:t>　　　　5.2.3 大陆厂商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中智-林：感光干膜产业投资建议、投资风险分析</w:t>
      </w:r>
      <w:r>
        <w:rPr>
          <w:rFonts w:hint="eastAsia"/>
        </w:rPr>
        <w:br/>
      </w:r>
      <w:r>
        <w:rPr>
          <w:rFonts w:hint="eastAsia"/>
        </w:rPr>
        <w:t>　　6.1 感光干膜产业投资切入点分析</w:t>
      </w:r>
      <w:r>
        <w:rPr>
          <w:rFonts w:hint="eastAsia"/>
        </w:rPr>
        <w:br/>
      </w:r>
      <w:r>
        <w:rPr>
          <w:rFonts w:hint="eastAsia"/>
        </w:rPr>
        <w:t>　　6.2 感光干膜产业投资风险分析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感光干膜行业历程</w:t>
      </w:r>
      <w:r>
        <w:rPr>
          <w:rFonts w:hint="eastAsia"/>
        </w:rPr>
        <w:br/>
      </w:r>
      <w:r>
        <w:rPr>
          <w:rFonts w:hint="eastAsia"/>
        </w:rPr>
        <w:t>　　图表 感光干膜行业生命周期</w:t>
      </w:r>
      <w:r>
        <w:rPr>
          <w:rFonts w:hint="eastAsia"/>
        </w:rPr>
        <w:br/>
      </w:r>
      <w:r>
        <w:rPr>
          <w:rFonts w:hint="eastAsia"/>
        </w:rPr>
        <w:t>　　图表 感光干膜行业产业链分析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2020-2025年感光干膜行业市场容量统计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2020-2025年中国感光干膜行业市场规模及增长情况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2020-2025年中国感光干膜行业销售收入分析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2020-2025年中国感光干膜行业盈利情况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2020-2025年中国感光干膜行业利润总额分析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2020-2025年中国感光干膜行业企业数量情况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2020-2025年中国感光干膜行业企业平均规模情况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2020-2025年中国感光干膜行业竞争力分析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2020-2025年中国感光干膜行业盈利能力分析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2020-2025年中国感光干膜行业运营能力分析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2020-2025年中国感光干膜行业偿债能力分析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2020-2025年中国感光干膜行业发展能力分析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2020-2025年中国感光干膜行业经营效益分析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**地区感光干膜市场规模及增长情况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**地区感光干膜行业市场需求情况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**地区感光干膜行业市场需求情况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**地区感光干膜行业市场需求情况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感光干膜重点企业（一）基本信息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感光干膜重点企业（一）经营情况分析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感光干膜重点企业（一）盈利能力情况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感光干膜重点企业（二）经营情况分析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感光干膜重点企业（二）盈利能力情况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2025-2031年中国感光干膜行业市场容量预测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2025-2031年中国感光干膜行业市场规模预测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2025-2031年中国感光干膜市场前景分析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2025-2031年中国感光干膜行业发展趋势预测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0ddc31a9c4b9a" w:history="1">
        <w:r>
          <w:rPr>
            <w:rStyle w:val="Hyperlink"/>
          </w:rPr>
          <w:t>2025-2031年中国感光干膜行业研究与发展趋势报告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0ddc31a9c4b9a" w:history="1">
        <w:r>
          <w:rPr>
            <w:rStyle w:val="Hyperlink"/>
          </w:rPr>
          <w:t>https://www.20087.com/6/28/GanGuangGanMoFaZhanQuShiFenXi.html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光干膜的化学成分、感光干膜使用方法、感光剂是干嘛用的、感光干膜中的干膜由什么组成、感光干膜生产企业、感光干膜生产工艺、pcb干膜尺寸大于板子、感光干膜比较出名的公司、干膜光刻胶的研发与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93c2629e644da" w:history="1">
      <w:r>
        <w:rPr>
          <w:rStyle w:val="Hyperlink"/>
        </w:rPr>
        <w:t>2025-2031年中国感光干膜行业研究与发展趋势报告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anGuangGanMoFaZhanQuShiFenXi.html" TargetMode="External" Id="Raf60ddc31a9c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anGuangGanMoFaZhanQuShiFenXi.html" TargetMode="External" Id="R07c93c2629e6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2025-01-21T00:07:00Z</dcterms:created>
  <dcterms:modified xsi:type="dcterms:W3CDTF">2025-01-21T01:07:00Z</dcterms:modified>
  <dc:subject>2025-2031年中国感光干膜行业研究与发展趋势报告</dc:subject>
  <dc:title>2025-2031年中国感光干膜行业研究与发展趋势报告</dc:title>
  <cp:keywords>2025-2031年中国感光干膜行业研究与发展趋势报告</cp:keywords>
  <dc:description>2025-2031年中国感光干膜行业研究与发展趋势报告</dc:description>
</cp:coreProperties>
</file>