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e5e65d5c94027" w:history="1">
              <w:r>
                <w:rPr>
                  <w:rStyle w:val="Hyperlink"/>
                </w:rPr>
                <w:t>2026-2032年中国高分子分离膜市场研究分析与前景趋势报告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e5e65d5c94027" w:history="1">
              <w:r>
                <w:rPr>
                  <w:rStyle w:val="Hyperlink"/>
                </w:rPr>
                <w:t>2026-2032年中国高分子分离膜市场研究分析与前景趋势报告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e5e65d5c94027" w:history="1">
                <w:r>
                  <w:rPr>
                    <w:rStyle w:val="Hyperlink"/>
                  </w:rPr>
                  <w:t>https://www.20087.com/6/28/GaoFenZiFenLiMoFaZhanQuShiFenXi.html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分离膜技术在水处理、气体分离、生物医药、食品饮料等多个领域中广泛应用，其高效、节能、环保的特点受到广泛关注。当前，高分子分离膜的研制正努力提高分离效率、降低能耗、增强耐久性，以及开发新型功能膜材料。</w:t>
      </w:r>
      <w:r>
        <w:rPr>
          <w:rFonts w:hint="eastAsia"/>
        </w:rPr>
        <w:br/>
      </w:r>
      <w:r>
        <w:rPr>
          <w:rFonts w:hint="eastAsia"/>
        </w:rPr>
        <w:t>　　随着环保政策收紧和资源循环利用需求的提升，高分子分离膜技术将向更高分离精度、更宽分离范围、更优选择性方向发展。同时，膜材料的稳定性、抗污染能力和使用寿命将得到进一步改善。此外，结合纳米技术、智能材料和3D打印技术，未来的高分子分离膜将呈现更丰富的形态和功能，服务于更广泛的分离和净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e5e65d5c94027" w:history="1">
        <w:r>
          <w:rPr>
            <w:rStyle w:val="Hyperlink"/>
          </w:rPr>
          <w:t>2026-2032年中国高分子分离膜市场研究分析与前景趋势报告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高分子分离膜行业的发展现状、市场规模、供需动态及进出口情况。报告详细解读了高分子分离膜产业链上下游、重点区域市场、竞争格局及领先企业的表现，同时评估了高分子分离膜行业风险与投资机会。通过对高分子分离膜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高分子分离膜行业发展概述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一、高分子分离膜行业定义及分类</w:t>
      </w:r>
      <w:r>
        <w:rPr>
          <w:rFonts w:hint="eastAsia"/>
        </w:rPr>
        <w:br/>
      </w:r>
      <w:r>
        <w:rPr>
          <w:rFonts w:hint="eastAsia"/>
        </w:rPr>
        <w:t>　　　　二、高分子分离膜行业经济特性</w:t>
      </w:r>
      <w:r>
        <w:rPr>
          <w:rFonts w:hint="eastAsia"/>
        </w:rPr>
        <w:br/>
      </w:r>
      <w:r>
        <w:rPr>
          <w:rFonts w:hint="eastAsia"/>
        </w:rPr>
        <w:t>　　　　三、高分子分离膜行业产业链简介</w:t>
      </w:r>
      <w:r>
        <w:rPr>
          <w:rFonts w:hint="eastAsia"/>
        </w:rPr>
        <w:br/>
      </w:r>
      <w:r>
        <w:rPr>
          <w:rFonts w:hint="eastAsia"/>
        </w:rPr>
        <w:t>　　第二节 高分子分离膜行业发展成熟度</w:t>
      </w:r>
      <w:r>
        <w:rPr>
          <w:rFonts w:hint="eastAsia"/>
        </w:rPr>
        <w:br/>
      </w:r>
      <w:r>
        <w:rPr>
          <w:rFonts w:hint="eastAsia"/>
        </w:rPr>
        <w:t>　　　　一、高分子分离膜行业发展周期分析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2025-2026年高分子分离膜行业相关产业动态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2025-2026年高分子分离膜行业发展环境分析</w:t>
      </w:r>
      <w:r>
        <w:rPr>
          <w:rFonts w:hint="eastAsia"/>
        </w:rPr>
        <w:br/>
      </w:r>
      <w:r>
        <w:rPr>
          <w:rFonts w:hint="eastAsia"/>
        </w:rPr>
        <w:t>　　第一节 高分子分离膜行业环境分析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高分子分离膜行业相关政策、法规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2025-2026年高分子分离膜行业技术发展现状及趋势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当前我国高分子分离膜技术发展现状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中外高分子分离膜技术差距及产生差距的主要原因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提高我国高分子分离膜技术的对策</w:t>
      </w:r>
      <w:r>
        <w:rPr>
          <w:rFonts w:hint="eastAsia"/>
        </w:rPr>
        <w:br/>
      </w:r>
      <w:r>
        <w:rPr>
          <w:rFonts w:hint="eastAsia"/>
        </w:rPr>
        <w:t>　　第四节 我国高分子分离膜产品研发、设计发展趋势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中国高分子分离膜市场发展调研</w:t>
      </w:r>
      <w:r>
        <w:rPr>
          <w:rFonts w:hint="eastAsia"/>
        </w:rPr>
        <w:br/>
      </w:r>
      <w:r>
        <w:rPr>
          <w:rFonts w:hint="eastAsia"/>
        </w:rPr>
        <w:t>　　第一节 高分子分离膜市场现状分析及预测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一、2020-2025年中国高分子分离膜市场规模分析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二、2026-2032年中国高分子分离膜市场规模预测</w:t>
      </w:r>
      <w:r>
        <w:rPr>
          <w:rFonts w:hint="eastAsia"/>
        </w:rPr>
        <w:br/>
      </w:r>
      <w:r>
        <w:rPr>
          <w:rFonts w:hint="eastAsia"/>
        </w:rPr>
        <w:t>　　第二节 高分子分离膜行业产能分析及预测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一、2020-2025年中国高分子分离膜行业产能分析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二、2026-2032年中国高分子分离膜行业产能预测</w:t>
      </w:r>
      <w:r>
        <w:rPr>
          <w:rFonts w:hint="eastAsia"/>
        </w:rPr>
        <w:br/>
      </w:r>
      <w:r>
        <w:rPr>
          <w:rFonts w:hint="eastAsia"/>
        </w:rPr>
        <w:t>　　第三节 高分子分离膜行业产量分析及预测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一、2020-2025年中国高分子分离膜行业产量分析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二、2026-2032年中国高分子分离膜行业产量预测</w:t>
      </w:r>
      <w:r>
        <w:rPr>
          <w:rFonts w:hint="eastAsia"/>
        </w:rPr>
        <w:br/>
      </w:r>
      <w:r>
        <w:rPr>
          <w:rFonts w:hint="eastAsia"/>
        </w:rPr>
        <w:t>　　第四节 高分子分离膜市场需求分析及预测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一、2020-2025年中国高分子分离膜市场需求分析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二、2026-2032年中国高分子分离膜市场需求预测分析</w:t>
      </w:r>
      <w:r>
        <w:rPr>
          <w:rFonts w:hint="eastAsia"/>
        </w:rPr>
        <w:br/>
      </w:r>
      <w:r>
        <w:rPr>
          <w:rFonts w:hint="eastAsia"/>
        </w:rPr>
        <w:t>　　第五节 高分子分离膜进出口数据分析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一、2020-2025年中国高分子分离膜进出口数据分析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二、2026-2032年国内高分子分离膜进出口情况预测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2020-2025年中国高分子分离膜行业总体发展状况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中国高分子分离膜行业规模情况分析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二、高分子分离膜行业人员规模状况分析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三、高分子分离膜行业资产规模状况分析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四、高分子分离膜行业市场规模状况分析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五、高分子分离膜行业敏感性分析</w:t>
      </w:r>
      <w:r>
        <w:rPr>
          <w:rFonts w:hint="eastAsia"/>
        </w:rPr>
        <w:br/>
      </w:r>
      <w:r>
        <w:rPr>
          <w:rFonts w:hint="eastAsia"/>
        </w:rPr>
        <w:t>　　第二节 中国高分子分离膜行业财务能力分析</w:t>
      </w:r>
      <w:r>
        <w:rPr>
          <w:rFonts w:hint="eastAsia"/>
        </w:rPr>
        <w:br/>
      </w:r>
      <w:r>
        <w:rPr>
          <w:rFonts w:hint="eastAsia"/>
        </w:rPr>
        <w:t>　　　　一、高分子分离膜行业盈利能力分析</w:t>
      </w:r>
      <w:r>
        <w:rPr>
          <w:rFonts w:hint="eastAsia"/>
        </w:rPr>
        <w:br/>
      </w:r>
      <w:r>
        <w:rPr>
          <w:rFonts w:hint="eastAsia"/>
        </w:rPr>
        <w:t>　　　　二、高分子分离膜行业偿债能力分析</w:t>
      </w:r>
      <w:r>
        <w:rPr>
          <w:rFonts w:hint="eastAsia"/>
        </w:rPr>
        <w:br/>
      </w:r>
      <w:r>
        <w:rPr>
          <w:rFonts w:hint="eastAsia"/>
        </w:rPr>
        <w:t>　　　　三、高分子分离膜行业营运能力分析</w:t>
      </w:r>
      <w:r>
        <w:rPr>
          <w:rFonts w:hint="eastAsia"/>
        </w:rPr>
        <w:br/>
      </w:r>
      <w:r>
        <w:rPr>
          <w:rFonts w:hint="eastAsia"/>
        </w:rPr>
        <w:t>　　　　四、高分子分离膜行业发展能力分析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中国高分子分离膜行业重点区域发展分析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一、中国高分子分离膜行业重点区域市场结构变化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二、重点地区（一）高分子分离膜行业发展分析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三、重点地区（二）高分子分离膜行业发展分析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四、重点地区（三）高分子分离膜行业发展分析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五、重点地区（四）高分子分离膜行业发展分析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六、重点地区（五）高分子分离膜行业发展分析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高分子分离膜行业产品价格分析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三、主要高分子分离膜品牌产品价位分析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五、价格在高分子分离膜行业竞争中的重要性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2026年中国高分子分离膜行业上下游行业发展分析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高分子分离膜上游行业分析</w:t>
      </w:r>
      <w:r>
        <w:rPr>
          <w:rFonts w:hint="eastAsia"/>
        </w:rPr>
        <w:br/>
      </w:r>
      <w:r>
        <w:rPr>
          <w:rFonts w:hint="eastAsia"/>
        </w:rPr>
        <w:t>　　　　一、高分子分离膜产品成本构成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四、上游供给对高分子分离膜行业的影响</w:t>
      </w:r>
      <w:r>
        <w:rPr>
          <w:rFonts w:hint="eastAsia"/>
        </w:rPr>
        <w:br/>
      </w:r>
      <w:r>
        <w:rPr>
          <w:rFonts w:hint="eastAsia"/>
        </w:rPr>
        <w:t>　　第二节 高分子分离膜下游行业分析</w:t>
      </w:r>
      <w:r>
        <w:rPr>
          <w:rFonts w:hint="eastAsia"/>
        </w:rPr>
        <w:br/>
      </w:r>
      <w:r>
        <w:rPr>
          <w:rFonts w:hint="eastAsia"/>
        </w:rPr>
        <w:t>　　　　一、高分子分离膜下游行业分布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四、下游需求对高分子分离膜行业的影响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高分子分离膜行业重点企业发展调研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高分子分离膜重点企业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2026年中国高分子分离膜产业市场竞争格局分析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2026年中国高分子分离膜产业竞争现状分析</w:t>
      </w:r>
      <w:r>
        <w:rPr>
          <w:rFonts w:hint="eastAsia"/>
        </w:rPr>
        <w:br/>
      </w:r>
      <w:r>
        <w:rPr>
          <w:rFonts w:hint="eastAsia"/>
        </w:rPr>
        <w:t>　　　　一、高分子分离膜竞争力分析</w:t>
      </w:r>
      <w:r>
        <w:rPr>
          <w:rFonts w:hint="eastAsia"/>
        </w:rPr>
        <w:br/>
      </w:r>
      <w:r>
        <w:rPr>
          <w:rFonts w:hint="eastAsia"/>
        </w:rPr>
        <w:t>　　　　二、高分子分离膜技术竞争分析</w:t>
      </w:r>
      <w:r>
        <w:rPr>
          <w:rFonts w:hint="eastAsia"/>
        </w:rPr>
        <w:br/>
      </w:r>
      <w:r>
        <w:rPr>
          <w:rFonts w:hint="eastAsia"/>
        </w:rPr>
        <w:t>　　　　三、高分子分离膜价格竞争分析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2026年中国高分子分离膜产业集中度分析</w:t>
      </w:r>
      <w:r>
        <w:rPr>
          <w:rFonts w:hint="eastAsia"/>
        </w:rPr>
        <w:br/>
      </w:r>
      <w:r>
        <w:rPr>
          <w:rFonts w:hint="eastAsia"/>
        </w:rPr>
        <w:t>　　　　一、高分子分离膜市场集中度分析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二、高分子分离膜企业集中度分析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2026-2032年提高高分子分离膜企业竞争力的策略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高分子分离膜行业投资风险预警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2026年影响高分子分离膜行业发展的主要因素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一、影响高分子分离膜行业运行的有利因素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二、影响高分子分离膜行业运行的稳定因素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三、影响高分子分离膜行业运行的不利因素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四、我国高分子分离膜行业发展面临的挑战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五、我国高分子分离膜行业发展面临的机遇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对高分子分离膜行业投资风险预警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一、2026-2032年高分子分离膜行业市场风险及控制策略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二、2026-2032年高分子分离膜行业政策风险及控制策略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三、2026-2032年高分子分离膜行业经营风险及控制策略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四、2026-2032年高分子分离膜同业竞争风险及控制策略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五、2026-2032年高分子分离膜行业其他风险及控制策略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高分子分离膜行业发展趋势与投资规划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2026-2032年高分子分离膜市场发展潜力分析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2026-2032年高分子分离膜行业发展趋势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2026-2032年高分子分离膜行业投资前景研究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中~智~林~－对我国高分子分离膜品牌的战略思考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二、高分子分离膜实施品牌战略的意义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三、高分子分离膜企业品牌的现状分析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四、我国高分子分离膜企业的品牌战略</w:t>
      </w:r>
      <w:r>
        <w:rPr>
          <w:rFonts w:hint="eastAsia"/>
        </w:rPr>
        <w:br/>
      </w:r>
      <w:r>
        <w:rPr>
          <w:rFonts w:hint="eastAsia"/>
        </w:rPr>
        <w:t>　　　　五、高分子分离膜品牌战略管理的策略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高分子分离膜行业类别</w:t>
      </w:r>
      <w:r>
        <w:rPr>
          <w:rFonts w:hint="eastAsia"/>
        </w:rPr>
        <w:br/>
      </w:r>
      <w:r>
        <w:rPr>
          <w:rFonts w:hint="eastAsia"/>
        </w:rPr>
        <w:t>　　图表 高分子分离膜行业产业链调研</w:t>
      </w:r>
      <w:r>
        <w:rPr>
          <w:rFonts w:hint="eastAsia"/>
        </w:rPr>
        <w:br/>
      </w:r>
      <w:r>
        <w:rPr>
          <w:rFonts w:hint="eastAsia"/>
        </w:rPr>
        <w:t>　　图表 高分子分离膜行业现状</w:t>
      </w:r>
      <w:r>
        <w:rPr>
          <w:rFonts w:hint="eastAsia"/>
        </w:rPr>
        <w:br/>
      </w:r>
      <w:r>
        <w:rPr>
          <w:rFonts w:hint="eastAsia"/>
        </w:rPr>
        <w:t>　　图表 高分子分离膜行业标准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2020-2025年中国高分子分离膜行业市场规模</w:t>
      </w:r>
      <w:r>
        <w:rPr>
          <w:rFonts w:hint="eastAsia"/>
        </w:rPr>
        <w:br/>
      </w:r>
      <w:r>
        <w:rPr>
          <w:rFonts w:hint="eastAsia"/>
        </w:rPr>
        <w:t>　　图表 2026年中国高分子分离膜行业产能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2020-2025年中国高分子分离膜行业产量统计</w:t>
      </w:r>
      <w:r>
        <w:rPr>
          <w:rFonts w:hint="eastAsia"/>
        </w:rPr>
        <w:br/>
      </w:r>
      <w:r>
        <w:rPr>
          <w:rFonts w:hint="eastAsia"/>
        </w:rPr>
        <w:t>　　图表 高分子分离膜行业动态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2020-2025年中国高分子分离膜市场需求量</w:t>
      </w:r>
      <w:r>
        <w:rPr>
          <w:rFonts w:hint="eastAsia"/>
        </w:rPr>
        <w:br/>
      </w:r>
      <w:r>
        <w:rPr>
          <w:rFonts w:hint="eastAsia"/>
        </w:rPr>
        <w:t>　　图表 2026年中国高分子分离膜行业需求区域调研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2020-2025年中国高分子分离膜行情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2020-2025年中国高分子分离膜行业企业数量统计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**地区高分子分离膜市场调研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**地区高分子分离膜市场规模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**地区高分子分离膜市场调研</w:t>
      </w:r>
      <w:r>
        <w:rPr>
          <w:rFonts w:hint="eastAsia"/>
        </w:rPr>
        <w:br/>
      </w:r>
      <w:r>
        <w:rPr>
          <w:rFonts w:hint="eastAsia"/>
        </w:rPr>
        <w:t>　　图表 **地区高分子分离膜行业市场需求分析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高分子分离膜行业竞争对手分析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高分子分离膜重点企业（三）成长能力情况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2026-2032年中国高分子分离膜行业市场规模预测</w:t>
      </w:r>
      <w:r>
        <w:rPr>
          <w:rFonts w:hint="eastAsia"/>
        </w:rPr>
        <w:br/>
      </w:r>
      <w:r>
        <w:rPr>
          <w:rFonts w:hint="eastAsia"/>
        </w:rPr>
        <w:t>　　图表 高分子分离膜行业准入条件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2026-2032年中国高分子分离膜市场前景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e5e65d5c94027" w:history="1">
        <w:r>
          <w:rPr>
            <w:rStyle w:val="Hyperlink"/>
          </w:rPr>
          <w:t>2026-2032年中国高分子分离膜市场研究分析与前景趋势报告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e5e65d5c94027" w:history="1">
        <w:r>
          <w:rPr>
            <w:rStyle w:val="Hyperlink"/>
          </w:rPr>
          <w:t>https://www.20087.com/6/28/GaoFenZiFenLiMoFaZhanQuShiFenXi.html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热点：膜分离技术有哪些、海水淡化膜分离原理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c8356d4c341d2" w:history="1">
      <w:r>
        <w:rPr>
          <w:rStyle w:val="Hyperlink"/>
        </w:rPr>
        <w:t>2026-2032年中国高分子分离膜市场研究分析与前景趋势报告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aoFenZiFenLiMoFaZhanQuShiFenXi.html" TargetMode="External" Id="R733e5e65d5c9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aoFenZiFenLiMoFaZhanQuShiFenXi.html" TargetMode="External" Id="Rfb7c8356d4c3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2025-09-23T06:06:00Z</dcterms:created>
  <dcterms:modified xsi:type="dcterms:W3CDTF">2025-09-23T07:06:00Z</dcterms:modified>
  <dc:subject>2026-2032年中国高分子分离膜市场研究分析与前景趋势报告</dc:subject>
  <dc:title>2026-2032年中国高分子分离膜市场研究分析与前景趋势报告</dc:title>
  <cp:keywords>2026-2032年中国高分子分离膜市场研究分析与前景趋势报告</cp:keywords>
  <dc:description>2026-2032年中国高分子分离膜市场研究分析与前景趋势报告</dc:description>
</cp:coreProperties>
</file>