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e8f66fab7453f" w:history="1">
              <w:r>
                <w:rPr>
                  <w:rStyle w:val="Hyperlink"/>
                </w:rPr>
                <w:t>中国水溶性肥料市场现状调研与发展前景分析报告（2024-2030年）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e8f66fab7453f" w:history="1">
              <w:r>
                <w:rPr>
                  <w:rStyle w:val="Hyperlink"/>
                </w:rPr>
                <w:t>中国水溶性肥料市场现状调研与发展前景分析报告（2024-2030年）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e8f66fab7453f" w:history="1">
                <w:r>
                  <w:rPr>
                    <w:rStyle w:val="Hyperlink"/>
                  </w:rPr>
                  <w:t>https://www.20087.com/7/18/ShuiRongXingFeiLiaoHangYeYanJiuBaoGao.html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因其高效、易吸收的特点，在现代农业中占据重要地位。近年来，随着精准农业和设施农业的发展，水溶性肥料的使用越来越普遍。它们可以精确施用，避免浪费，同时减少对环境的负面影响。水溶性肥料的种类和配方也在不断丰富，以满足不同作物和土壤条件的需要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定制化和环境友好。随着土壤健康和作物营养需求的深入研究，水溶性肥料将向更精准、更个性化的方向发展，提供定制化的营养解决方案。同时，生物刺激素和微生物肥料的结合，将促进土壤微生物的活性，提高肥料的利用效率，减少化学肥料的使用，实现农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水溶性肥料行业综述</w:t>
      </w:r>
      <w:r>
        <w:rPr>
          <w:rFonts w:hint="eastAsia"/>
        </w:rPr>
        <w:br/>
      </w:r>
      <w:r>
        <w:rPr>
          <w:rFonts w:hint="eastAsia"/>
        </w:rPr>
        <w:t>　　第一节 水溶性肥料行业概述</w:t>
      </w:r>
      <w:r>
        <w:rPr>
          <w:rFonts w:hint="eastAsia"/>
        </w:rPr>
        <w:br/>
      </w:r>
      <w:r>
        <w:rPr>
          <w:rFonts w:hint="eastAsia"/>
        </w:rPr>
        <w:t>　　　　一、水溶性肥料的定义</w:t>
      </w:r>
      <w:r>
        <w:rPr>
          <w:rFonts w:hint="eastAsia"/>
        </w:rPr>
        <w:br/>
      </w:r>
      <w:r>
        <w:rPr>
          <w:rFonts w:hint="eastAsia"/>
        </w:rPr>
        <w:t>　　　　二、水溶性肥料的特性</w:t>
      </w:r>
      <w:r>
        <w:rPr>
          <w:rFonts w:hint="eastAsia"/>
        </w:rPr>
        <w:br/>
      </w:r>
      <w:r>
        <w:rPr>
          <w:rFonts w:hint="eastAsia"/>
        </w:rPr>
        <w:t>　　第二节 当今全球水溶性肥料行业的发展特点</w:t>
      </w:r>
      <w:r>
        <w:rPr>
          <w:rFonts w:hint="eastAsia"/>
        </w:rPr>
        <w:br/>
      </w:r>
      <w:r>
        <w:rPr>
          <w:rFonts w:hint="eastAsia"/>
        </w:rPr>
        <w:t>　　第三节 水溶性肥料的毒性，安全、贮存及运输等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一、水溶性肥料的毒性</w:t>
      </w:r>
      <w:r>
        <w:rPr>
          <w:rFonts w:hint="eastAsia"/>
        </w:rPr>
        <w:br/>
      </w:r>
      <w:r>
        <w:rPr>
          <w:rFonts w:hint="eastAsia"/>
        </w:rPr>
        <w:t>　　　　二、水溶性肥料的包装、贮存及运输</w:t>
      </w:r>
      <w:r>
        <w:rPr>
          <w:rFonts w:hint="eastAsia"/>
        </w:rPr>
        <w:br/>
      </w:r>
      <w:r>
        <w:rPr>
          <w:rFonts w:hint="eastAsia"/>
        </w:rPr>
        <w:t>　　第四节 水溶性肥料的资源概况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中国水溶性肥料的生产工艺分析</w:t>
      </w:r>
      <w:r>
        <w:rPr>
          <w:rFonts w:hint="eastAsia"/>
        </w:rPr>
        <w:br/>
      </w:r>
      <w:r>
        <w:rPr>
          <w:rFonts w:hint="eastAsia"/>
        </w:rPr>
        <w:t>　　第一节 中国水溶性肥料生产方法</w:t>
      </w:r>
      <w:r>
        <w:rPr>
          <w:rFonts w:hint="eastAsia"/>
        </w:rPr>
        <w:br/>
      </w:r>
      <w:r>
        <w:rPr>
          <w:rFonts w:hint="eastAsia"/>
        </w:rPr>
        <w:t>　　第二节 中国不同水溶性肥料工业生产方法对比</w:t>
      </w:r>
      <w:r>
        <w:rPr>
          <w:rFonts w:hint="eastAsia"/>
        </w:rPr>
        <w:br/>
      </w:r>
      <w:r>
        <w:rPr>
          <w:rFonts w:hint="eastAsia"/>
        </w:rPr>
        <w:t>　　第三节 中国水溶性肥料生产技术特点</w:t>
      </w:r>
      <w:r>
        <w:rPr>
          <w:rFonts w:hint="eastAsia"/>
        </w:rPr>
        <w:br/>
      </w:r>
      <w:r>
        <w:rPr>
          <w:rFonts w:hint="eastAsia"/>
        </w:rPr>
        <w:t>　　第四节 中国水溶性肥料质量指标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2024年全球水溶性肥料行业发展现状分析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2024年全球水溶性肥料运行概况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2024年全球主要国家水溶性肥料行业发展情况分析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2024-2030年世界水溶性肥料行业发展趋势分析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2024年中国水溶性肥料行业发展政策环境分析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2024年中国水溶性肥料行业发展社会环境分析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2019-2024年中国水溶性肥料行业供需情况分析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二、2019-2024年中国水溶性肥料产量统计分析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2019-2024年中国水溶性肥料需求情况分析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二、2019-2024年中国水溶性肥料市场规模统计分析</w:t>
      </w:r>
      <w:r>
        <w:rPr>
          <w:rFonts w:hint="eastAsia"/>
        </w:rPr>
        <w:br/>
      </w:r>
      <w:r>
        <w:rPr>
          <w:rFonts w:hint="eastAsia"/>
        </w:rPr>
        <w:t>　　第三节 2024-2030年中国水溶性肥料供需预测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一、2024-2030年中国水溶性肥料产量预测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二、2024-2030年中国水溶性肥料需求量预测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三、2024-2030年中国水溶性肥料市场规模预测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2023-2024年中国水溶性肥料产品进出口统计分析</w:t>
      </w:r>
      <w:r>
        <w:rPr>
          <w:rFonts w:hint="eastAsia"/>
        </w:rPr>
        <w:br/>
      </w:r>
      <w:r>
        <w:rPr>
          <w:rFonts w:hint="eastAsia"/>
        </w:rPr>
        <w:t>　　第一节 2023-2024年中国水溶性肥料行业进出口分析</w:t>
      </w:r>
      <w:r>
        <w:rPr>
          <w:rFonts w:hint="eastAsia"/>
        </w:rPr>
        <w:br/>
      </w:r>
      <w:r>
        <w:rPr>
          <w:rFonts w:hint="eastAsia"/>
        </w:rPr>
        <w:t>　　第二节 2023-2024年中国水溶性肥料主要进出口国家和地区分析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第二节 2023-2024年中国水溶性肥料进出口市场分析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我国硝酸钾行业发展状况</w:t>
      </w:r>
      <w:r>
        <w:rPr>
          <w:rFonts w:hint="eastAsia"/>
        </w:rPr>
        <w:br/>
      </w:r>
      <w:r>
        <w:rPr>
          <w:rFonts w:hint="eastAsia"/>
        </w:rPr>
        <w:t>　　　　一、我国硝酸钾行业发展综述</w:t>
      </w:r>
      <w:r>
        <w:rPr>
          <w:rFonts w:hint="eastAsia"/>
        </w:rPr>
        <w:br/>
      </w:r>
      <w:r>
        <w:rPr>
          <w:rFonts w:hint="eastAsia"/>
        </w:rPr>
        <w:t>　　　　二、硝酸钾行业相关指标分析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影响硝酸钾行业发展的主要因素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2024-2030年硝酸钾行业发展的影响展望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硫酸铵行业发展的影响展望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我国硫酸铵行业发展状况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一、我国硫酸铵行业发展综述</w:t>
      </w:r>
      <w:r>
        <w:rPr>
          <w:rFonts w:hint="eastAsia"/>
        </w:rPr>
        <w:br/>
      </w:r>
      <w:r>
        <w:rPr>
          <w:rFonts w:hint="eastAsia"/>
        </w:rPr>
        <w:t>　　　　二、硫酸铵行业相关指标分析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2024-2030年硫酸铵行业发展的影响展望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我国磷酸二氢钾行业发展状况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一、磷酸二氢钾行业整体发展状况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二、磷酸二氢钾行业相关指标分析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影响磷酸二氢钾行业发展的主要因素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2024-2030年磷酸二氢钾行业发展的影响展望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我国氯化钾行业发展状况</w:t>
      </w:r>
      <w:r>
        <w:rPr>
          <w:rFonts w:hint="eastAsia"/>
        </w:rPr>
        <w:br/>
      </w:r>
      <w:r>
        <w:rPr>
          <w:rFonts w:hint="eastAsia"/>
        </w:rPr>
        <w:t>　　　　一、氯化钾行业整体发展状况</w:t>
      </w:r>
      <w:r>
        <w:rPr>
          <w:rFonts w:hint="eastAsia"/>
        </w:rPr>
        <w:br/>
      </w:r>
      <w:r>
        <w:rPr>
          <w:rFonts w:hint="eastAsia"/>
        </w:rPr>
        <w:t>　　　　二、氯化钾行业相关发展指标分析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影响氯化钾行业发展的主要因素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2024-2030年氯化钾行业发展的影响展望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2024年中国水溶性肥料市场竞争格局分析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2024年中国水溶性肥料市场的区域分析</w:t>
      </w:r>
      <w:r>
        <w:rPr>
          <w:rFonts w:hint="eastAsia"/>
        </w:rPr>
        <w:br/>
      </w:r>
      <w:r>
        <w:rPr>
          <w:rFonts w:hint="eastAsia"/>
        </w:rPr>
        <w:t>　　第二节 2024年中国水溶性肥料竞争总体态势分析</w:t>
      </w:r>
      <w:r>
        <w:rPr>
          <w:rFonts w:hint="eastAsia"/>
        </w:rPr>
        <w:br/>
      </w:r>
      <w:r>
        <w:rPr>
          <w:rFonts w:hint="eastAsia"/>
        </w:rPr>
        <w:t>　　第三节 2024年中国水溶性肥料集中度分析</w:t>
      </w:r>
      <w:r>
        <w:rPr>
          <w:rFonts w:hint="eastAsia"/>
        </w:rPr>
        <w:br/>
      </w:r>
      <w:r>
        <w:rPr>
          <w:rFonts w:hint="eastAsia"/>
        </w:rPr>
        <w:t>　　第四节 2024年中国水溶性肥料市场营销策略分析</w:t>
      </w:r>
      <w:r>
        <w:rPr>
          <w:rFonts w:hint="eastAsia"/>
        </w:rPr>
        <w:br/>
      </w:r>
      <w:r>
        <w:rPr>
          <w:rFonts w:hint="eastAsia"/>
        </w:rPr>
        <w:t>　　第五节 2024年中国水溶性肥料在建及拟建项目举例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中国水溶性肥料行业优势企业关键性数据及竞争力分析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寿光市志同道合肥业有限公司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史丹利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2024-2030年中国水溶性肥料行业面临的挑战与变革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2024-2030年中国水溶性肥料行业发展要素</w:t>
      </w:r>
      <w:r>
        <w:rPr>
          <w:rFonts w:hint="eastAsia"/>
        </w:rPr>
        <w:br/>
      </w:r>
      <w:r>
        <w:rPr>
          <w:rFonts w:hint="eastAsia"/>
        </w:rPr>
        <w:t>　　第二节 2024-2030年中国水溶性肥料行业面临挑战分析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二、济研：运输、储存、环保造成成本增加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2024-2030年中国水溶性肥料行业竞争影响要素论述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2024-2030年水溶性肥料行业投资机会风险展望及策略建议</w:t>
      </w:r>
      <w:r>
        <w:rPr>
          <w:rFonts w:hint="eastAsia"/>
        </w:rPr>
        <w:br/>
      </w:r>
      <w:r>
        <w:rPr>
          <w:rFonts w:hint="eastAsia"/>
        </w:rPr>
        <w:t>　　第一节 2024-2030年水溶性肥料行业投资机会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一、2024-2030年水溶性肥料行业主要领域投资机会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二、2024-2030年水溶性肥料行业出口市场投资机会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三、2024-2030年水溶性肥料行业企业的多元化投资机会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2024-2030年水溶性肥料行业投资风险展望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第四节 中.智林.4-0年中国水溶性肥料行业投资策略分析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2024-2030年中国水溶性肥料产量预测分析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2024-2030年中国水溶性肥料需求量预测分析</w:t>
      </w:r>
      <w:r>
        <w:rPr>
          <w:rFonts w:hint="eastAsia"/>
        </w:rPr>
        <w:br/>
      </w:r>
      <w:r>
        <w:rPr>
          <w:rFonts w:hint="eastAsia"/>
        </w:rPr>
        <w:t>　　图表 2019-2024年中国水溶性肥料进口量统计分析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我国不同类型水溶肥料所占比例（截至2023年）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全球主要国家磷矿储量分布图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全球主要国家磷矿储量分布图</w:t>
      </w:r>
      <w:r>
        <w:rPr>
          <w:rFonts w:hint="eastAsia"/>
        </w:rPr>
        <w:br/>
      </w:r>
      <w:r>
        <w:rPr>
          <w:rFonts w:hint="eastAsia"/>
        </w:rPr>
        <w:t>　　图表 2023-2024年全球钾矿资源分布图：千吨</w:t>
      </w:r>
      <w:r>
        <w:rPr>
          <w:rFonts w:hint="eastAsia"/>
        </w:rPr>
        <w:br/>
      </w:r>
      <w:r>
        <w:rPr>
          <w:rFonts w:hint="eastAsia"/>
        </w:rPr>
        <w:t>　　图表 2023-2024年全球水溶性肥料市场概况</w:t>
      </w:r>
      <w:r>
        <w:rPr>
          <w:rFonts w:hint="eastAsia"/>
        </w:rPr>
        <w:br/>
      </w:r>
      <w:r>
        <w:rPr>
          <w:rFonts w:hint="eastAsia"/>
        </w:rPr>
        <w:t>　　图表 全球水溶性肥料产能分布格局</w:t>
      </w:r>
      <w:r>
        <w:rPr>
          <w:rFonts w:hint="eastAsia"/>
        </w:rPr>
        <w:br/>
      </w:r>
      <w:r>
        <w:rPr>
          <w:rFonts w:hint="eastAsia"/>
        </w:rPr>
        <w:t>　　图表 全球水溶性肥料需求分布格局</w:t>
      </w:r>
      <w:r>
        <w:rPr>
          <w:rFonts w:hint="eastAsia"/>
        </w:rPr>
        <w:br/>
      </w:r>
      <w:r>
        <w:rPr>
          <w:rFonts w:hint="eastAsia"/>
        </w:rPr>
        <w:t>　　图表 sqm公司全球布局图</w:t>
      </w:r>
      <w:r>
        <w:rPr>
          <w:rFonts w:hint="eastAsia"/>
        </w:rPr>
        <w:br/>
      </w:r>
      <w:r>
        <w:rPr>
          <w:rFonts w:hint="eastAsia"/>
        </w:rPr>
        <w:t>　　图表 2019-2024年日本复合肥产量：万吨</w:t>
      </w:r>
      <w:r>
        <w:rPr>
          <w:rFonts w:hint="eastAsia"/>
        </w:rPr>
        <w:br/>
      </w:r>
      <w:r>
        <w:rPr>
          <w:rFonts w:hint="eastAsia"/>
        </w:rPr>
        <w:t>　　图表 植物产品公司部分性肥料（ater soluble fertilizer）产品表</w:t>
      </w:r>
      <w:r>
        <w:rPr>
          <w:rFonts w:hint="eastAsia"/>
        </w:rPr>
        <w:br/>
      </w:r>
      <w:r>
        <w:rPr>
          <w:rFonts w:hint="eastAsia"/>
        </w:rPr>
        <w:t>　　图表 2024-2030年全球水溶性肥料市场规模测算：万吨，亿美元</w:t>
      </w:r>
      <w:r>
        <w:rPr>
          <w:rFonts w:hint="eastAsia"/>
        </w:rPr>
        <w:br/>
      </w:r>
      <w:r>
        <w:rPr>
          <w:rFonts w:hint="eastAsia"/>
        </w:rPr>
        <w:t>　　图表 2024-2030年史丹利主要经济指标走势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2024-2030年史丹利经营收入走势</w:t>
      </w:r>
      <w:r>
        <w:rPr>
          <w:rFonts w:hint="eastAsia"/>
        </w:rPr>
        <w:br/>
      </w:r>
      <w:r>
        <w:rPr>
          <w:rFonts w:hint="eastAsia"/>
        </w:rPr>
        <w:t>　　图表 2024-2030年史丹利盈利指标走势</w:t>
      </w:r>
      <w:r>
        <w:rPr>
          <w:rFonts w:hint="eastAsia"/>
        </w:rPr>
        <w:br/>
      </w:r>
      <w:r>
        <w:rPr>
          <w:rFonts w:hint="eastAsia"/>
        </w:rPr>
        <w:t>　　图表 2024-2030年史丹利负债情况</w:t>
      </w:r>
      <w:r>
        <w:rPr>
          <w:rFonts w:hint="eastAsia"/>
        </w:rPr>
        <w:br/>
      </w:r>
      <w:r>
        <w:rPr>
          <w:rFonts w:hint="eastAsia"/>
        </w:rPr>
        <w:t>　　图表 2024-2030年史丹利负债指标走势</w:t>
      </w:r>
      <w:r>
        <w:rPr>
          <w:rFonts w:hint="eastAsia"/>
        </w:rPr>
        <w:br/>
      </w:r>
      <w:r>
        <w:rPr>
          <w:rFonts w:hint="eastAsia"/>
        </w:rPr>
        <w:t>　　图表 2024-2030年史丹利运营能力指标走势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2024-2030年史丹利成长能力指标走势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2024-2030年陕西巨川富万钾股份有限公司主要经济指标走势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2024-2030年陕西巨川富万钾股份有限公司经营收入走势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2024-2030年陕西巨川富万钾股份有限公司盈利指标走势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2024-2030年陕西巨川富万钾股份有限公司负债情况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2024-2030年陕西巨川富万钾股份有限公司负债指标走势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2024-2030年陕西巨川富万钾股份有限公司运营能力指标走势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2024-2030年陕西巨川富万钾股份有限公司成长能力指标走势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2024-2030年上海永通化工有限公司主要经济指标走势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2024-2030年上海永通化工有限公司经营收入走势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2024-2030年上海永通化工有限公司盈利指标走势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2024-2030年上海永通化工有限公司负债情况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2024-2030年上海永通化工有限公司负债指标走势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2024-2030年上海永通化工有限公司运营能力指标走势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2024-2030年上海永通化工有限公司成长能力指标走势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2024-2030年山东粮源生物有机肥有限公司主要经济指标走势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2024-2030年山东粮源生物有机肥有限公司经营收入走势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2024-2030年山东粮源生物有机肥有限公司盈利指标走势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2024-2030年山东粮源生物有机肥有限公司负债情况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2024-2030年山东粮源生物有机肥有限公司负债指标走势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2024-2030年山东粮源生物有机肥有限公司运营能力指标走势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2024-2030年山东粮源生物有机肥有限公司成长能力指标走势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e8f66fab7453f" w:history="1">
        <w:r>
          <w:rPr>
            <w:rStyle w:val="Hyperlink"/>
          </w:rPr>
          <w:t>中国水溶性肥料市场现状调研与发展前景分析报告（2024-2030年）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e8f66fab7453f" w:history="1">
        <w:r>
          <w:rPr>
            <w:rStyle w:val="Hyperlink"/>
          </w:rPr>
          <w:t>https://www.20087.com/7/18/ShuiRongXingFeiLiaoHangYeYanJiuBaoGao.html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995578a704b3b" w:history="1">
      <w:r>
        <w:rPr>
          <w:rStyle w:val="Hyperlink"/>
        </w:rPr>
        <w:t>中国水溶性肥料市场现状调研与发展前景分析报告（2024-2030年）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RongXingFeiLiaoHangYeYanJiuBaoGao.html" TargetMode="External" Id="Rebbe8f66fab7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RongXingFeiLiaoHangYeYanJiuBaoGao.html" TargetMode="External" Id="R4bb995578a70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2023-11-14T02:29:00Z</dcterms:created>
  <dcterms:modified xsi:type="dcterms:W3CDTF">2023-11-14T03:29:00Z</dcterms:modified>
  <dc:subject>中国水溶性肥料市场现状调研与发展前景分析报告（2024-2030年）</dc:subject>
  <dc:title>中国水溶性肥料市场现状调研与发展前景分析报告（2024-2030年）</dc:title>
  <cp:keywords>中国水溶性肥料市场现状调研与发展前景分析报告（2024-2030年）</cp:keywords>
  <dc:description>中国水溶性肥料市场现状调研与发展前景分析报告（2024-2030年）</dc:description>
</cp:coreProperties>
</file>