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2aa5177694467" w:history="1">
              <w:r>
                <w:rPr>
                  <w:rStyle w:val="Hyperlink"/>
                </w:rPr>
                <w:t>2025-2031年全球与中国低压母线市场调查研究及发展趋势报告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2aa5177694467" w:history="1">
              <w:r>
                <w:rPr>
                  <w:rStyle w:val="Hyperlink"/>
                </w:rPr>
                <w:t>2025-2031年全球与中国低压母线市场调查研究及发展趋势报告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2aa5177694467" w:history="1">
                <w:r>
                  <w:rPr>
                    <w:rStyle w:val="Hyperlink"/>
                  </w:rPr>
                  <w:t>https://www.20087.com/7/18/DiYaMuXianFaZhanQuShiFenXi.html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母线作为电气分配系统的核心部件，广泛应用于工业、商业和数据中心等领域，承担着电能安全高效传输的重任。目前，低压母线趋向于模块化设计，便于安装与维护，且更加注重安全性能，如防火、防爆、耐高温。智能化母线槽开始出现，可以实时监测电流、电压及温度，预防电气火灾风险。</w:t>
      </w:r>
      <w:r>
        <w:rPr>
          <w:rFonts w:hint="eastAsia"/>
        </w:rPr>
        <w:br/>
      </w:r>
      <w:r>
        <w:rPr>
          <w:rFonts w:hint="eastAsia"/>
        </w:rPr>
        <w:t>　　低压母线技术未来将向更高集成度、更小体积和更高能效方向发展，以适应现代化建筑和数据中心的紧凑空间需求。材料科学的进展将推动导电材料和绝缘材料的创新，进一步提升母线的载流能力和安全性。随着能源互联网和微电网技术的成熟，低压母线系统将更加智能化，能够与分布式能源系统无缝对接，实现电能的灵活分配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2aa5177694467" w:history="1">
        <w:r>
          <w:rPr>
            <w:rStyle w:val="Hyperlink"/>
          </w:rPr>
          <w:t>2025-2031年全球与中国低压母线市场调查研究及发展趋势报告</w:t>
        </w:r>
      </w:hyperlink>
      <w:r>
        <w:rPr>
          <w:rFonts w:hint="eastAsia"/>
        </w:rPr>
        <w:t>》从产业链视角出发，系统分析了低压母线行业的市场现状与需求动态，详细解读了低压母线市场规模、价格波动及上下游影响因素。报告深入剖析了低压母线细分领域的发展特点，基于权威数据对市场前景及未来趋势进行了科学预测，同时揭示了低压母线重点企业的竞争格局与市场集中度变化。报告客观翔实地指出了低压母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中国低压母线概述</w:t>
      </w:r>
      <w:r>
        <w:rPr>
          <w:rFonts w:hint="eastAsia"/>
        </w:rPr>
        <w:br/>
      </w:r>
      <w:r>
        <w:rPr>
          <w:rFonts w:hint="eastAsia"/>
        </w:rPr>
        <w:t>　　第一节 低压母线行业定义</w:t>
      </w:r>
      <w:r>
        <w:rPr>
          <w:rFonts w:hint="eastAsia"/>
        </w:rPr>
        <w:br/>
      </w:r>
      <w:r>
        <w:rPr>
          <w:rFonts w:hint="eastAsia"/>
        </w:rPr>
        <w:t>　　第二节 低压母线行业发展特性</w:t>
      </w:r>
      <w:r>
        <w:rPr>
          <w:rFonts w:hint="eastAsia"/>
        </w:rPr>
        <w:br/>
      </w:r>
      <w:r>
        <w:rPr>
          <w:rFonts w:hint="eastAsia"/>
        </w:rPr>
        <w:t>　　第三节 低压母线产业链分析</w:t>
      </w:r>
      <w:r>
        <w:rPr>
          <w:rFonts w:hint="eastAsia"/>
        </w:rPr>
        <w:br/>
      </w:r>
      <w:r>
        <w:rPr>
          <w:rFonts w:hint="eastAsia"/>
        </w:rPr>
        <w:t>　　第四节 低压母线行业生命周期分析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2024-2025年国外低压母线市场发展概况</w:t>
      </w:r>
      <w:r>
        <w:rPr>
          <w:rFonts w:hint="eastAsia"/>
        </w:rPr>
        <w:br/>
      </w:r>
      <w:r>
        <w:rPr>
          <w:rFonts w:hint="eastAsia"/>
        </w:rPr>
        <w:t>　　第一节 全球低压母线市场发展分析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北美地区主要国家低压母线市场概况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欧洲地区主要国家低压母线市场概况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亚洲地区主要国家低压母线市场概况</w:t>
      </w:r>
      <w:r>
        <w:rPr>
          <w:rFonts w:hint="eastAsia"/>
        </w:rPr>
        <w:br/>
      </w:r>
      <w:r>
        <w:rPr>
          <w:rFonts w:hint="eastAsia"/>
        </w:rPr>
        <w:t>　　第五节 全球低压母线市场发展预测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2024-2025年中国低压母线发展环境分析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低压母线行业相关政策、标准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低压母线行业相关发展规划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中国低压母线技术发展分析</w:t>
      </w:r>
      <w:r>
        <w:rPr>
          <w:rFonts w:hint="eastAsia"/>
        </w:rPr>
        <w:br/>
      </w:r>
      <w:r>
        <w:rPr>
          <w:rFonts w:hint="eastAsia"/>
        </w:rPr>
        <w:t>　　第一节 当前低压母线技术发展现状分析</w:t>
      </w:r>
      <w:r>
        <w:rPr>
          <w:rFonts w:hint="eastAsia"/>
        </w:rPr>
        <w:br/>
      </w:r>
      <w:r>
        <w:rPr>
          <w:rFonts w:hint="eastAsia"/>
        </w:rPr>
        <w:t>　　第二节 低压母线生产中需注意的问题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低压母线行业主要技术趋势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低压母线市场特性分析</w:t>
      </w:r>
      <w:r>
        <w:rPr>
          <w:rFonts w:hint="eastAsia"/>
        </w:rPr>
        <w:br/>
      </w:r>
      <w:r>
        <w:rPr>
          <w:rFonts w:hint="eastAsia"/>
        </w:rPr>
        <w:t>　　第一节 低压母线行业集中度分析</w:t>
      </w:r>
      <w:r>
        <w:rPr>
          <w:rFonts w:hint="eastAsia"/>
        </w:rPr>
        <w:br/>
      </w:r>
      <w:r>
        <w:rPr>
          <w:rFonts w:hint="eastAsia"/>
        </w:rPr>
        <w:t>　　第二节 低压母线行业SWOT分析</w:t>
      </w:r>
      <w:r>
        <w:rPr>
          <w:rFonts w:hint="eastAsia"/>
        </w:rPr>
        <w:br/>
      </w:r>
      <w:r>
        <w:rPr>
          <w:rFonts w:hint="eastAsia"/>
        </w:rPr>
        <w:t>　　　　一、低压母线行业优势</w:t>
      </w:r>
      <w:r>
        <w:rPr>
          <w:rFonts w:hint="eastAsia"/>
        </w:rPr>
        <w:br/>
      </w:r>
      <w:r>
        <w:rPr>
          <w:rFonts w:hint="eastAsia"/>
        </w:rPr>
        <w:t>　　　　二、低压母线行业劣势</w:t>
      </w:r>
      <w:r>
        <w:rPr>
          <w:rFonts w:hint="eastAsia"/>
        </w:rPr>
        <w:br/>
      </w:r>
      <w:r>
        <w:rPr>
          <w:rFonts w:hint="eastAsia"/>
        </w:rPr>
        <w:t>　　　　三、低压母线行业机会</w:t>
      </w:r>
      <w:r>
        <w:rPr>
          <w:rFonts w:hint="eastAsia"/>
        </w:rPr>
        <w:br/>
      </w:r>
      <w:r>
        <w:rPr>
          <w:rFonts w:hint="eastAsia"/>
        </w:rPr>
        <w:t>　　　　四、低压母线行业风险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中国低压母线发展现状</w:t>
      </w:r>
      <w:r>
        <w:rPr>
          <w:rFonts w:hint="eastAsia"/>
        </w:rPr>
        <w:br/>
      </w:r>
      <w:r>
        <w:rPr>
          <w:rFonts w:hint="eastAsia"/>
        </w:rPr>
        <w:t>　　第一节 中国低压母线市场现状分析</w:t>
      </w:r>
      <w:r>
        <w:rPr>
          <w:rFonts w:hint="eastAsia"/>
        </w:rPr>
        <w:br/>
      </w:r>
      <w:r>
        <w:rPr>
          <w:rFonts w:hint="eastAsia"/>
        </w:rPr>
        <w:t>　　第二节 中国低压母线行业产量情况分析及预测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一、低压母线总体产能规模</w:t>
      </w:r>
      <w:r>
        <w:rPr>
          <w:rFonts w:hint="eastAsia"/>
        </w:rPr>
        <w:br/>
      </w:r>
      <w:r>
        <w:rPr>
          <w:rFonts w:hint="eastAsia"/>
        </w:rPr>
        <w:t>　　　　二、低压母线生产区域分布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三、2019-2024年中国低压母线产量统计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三、2025-2031年中国低压母线产量预测</w:t>
      </w:r>
      <w:r>
        <w:rPr>
          <w:rFonts w:hint="eastAsia"/>
        </w:rPr>
        <w:br/>
      </w:r>
      <w:r>
        <w:rPr>
          <w:rFonts w:hint="eastAsia"/>
        </w:rPr>
        <w:t>　　第三节 中国低压母线市场需求分析及预测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一、中国低压母线市场需求特点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二、2019-2024年中国低压母线市场需求量统计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三、2025-2031年中国低压母线市场需求量预测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中国低压母线价格趋势分析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一、2019-2024年中国低压母线市场价格趋势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二、2025-2031年中国低压母线市场价格走势预测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2019-2024年低压母线行业经济运行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2019-2024年中国低压母线行业盈利能力分析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2019-2024年中国低压母线行业发展能力分析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2019-2024年低压母线行业偿债能力分析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2019-2024年低压母线制造企业数量分析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中国低压母线行业重点地区发展分析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**地区低压母线市场发展分析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**地区低压母线市场发展分析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**地区低压母线市场发展分析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**地区低压母线市场发展分析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**地区低压母线市场发展分析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2019-2024年中国低压母线进出口分析</w:t>
      </w:r>
      <w:r>
        <w:rPr>
          <w:rFonts w:hint="eastAsia"/>
        </w:rPr>
        <w:br/>
      </w:r>
      <w:r>
        <w:rPr>
          <w:rFonts w:hint="eastAsia"/>
        </w:rPr>
        <w:t>　　第一节 低压母线进口情况分析</w:t>
      </w:r>
      <w:r>
        <w:rPr>
          <w:rFonts w:hint="eastAsia"/>
        </w:rPr>
        <w:br/>
      </w:r>
      <w:r>
        <w:rPr>
          <w:rFonts w:hint="eastAsia"/>
        </w:rPr>
        <w:t>　　第二节 低压母线出口情况分析</w:t>
      </w:r>
      <w:r>
        <w:rPr>
          <w:rFonts w:hint="eastAsia"/>
        </w:rPr>
        <w:br/>
      </w:r>
      <w:r>
        <w:rPr>
          <w:rFonts w:hint="eastAsia"/>
        </w:rPr>
        <w:t>　　第三节 影响低压母线进出口因素分析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主要低压母线生产企业及竞争格局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低压母线行业投资战略研究</w:t>
      </w:r>
      <w:r>
        <w:rPr>
          <w:rFonts w:hint="eastAsia"/>
        </w:rPr>
        <w:br/>
      </w:r>
      <w:r>
        <w:rPr>
          <w:rFonts w:hint="eastAsia"/>
        </w:rPr>
        <w:t>　　第一节 低压母线行业发展战略研究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对我国低压母线品牌的战略思考</w:t>
      </w:r>
      <w:r>
        <w:rPr>
          <w:rFonts w:hint="eastAsia"/>
        </w:rPr>
        <w:br/>
      </w:r>
      <w:r>
        <w:rPr>
          <w:rFonts w:hint="eastAsia"/>
        </w:rPr>
        <w:t>　　　　一、低压母线品牌的重要性</w:t>
      </w:r>
      <w:r>
        <w:rPr>
          <w:rFonts w:hint="eastAsia"/>
        </w:rPr>
        <w:br/>
      </w:r>
      <w:r>
        <w:rPr>
          <w:rFonts w:hint="eastAsia"/>
        </w:rPr>
        <w:t>　　　　二、低压母线实施品牌战略的意义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三、低压母线企业品牌的现状分析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四、我国低压母线企业的品牌战略</w:t>
      </w:r>
      <w:r>
        <w:rPr>
          <w:rFonts w:hint="eastAsia"/>
        </w:rPr>
        <w:br/>
      </w:r>
      <w:r>
        <w:rPr>
          <w:rFonts w:hint="eastAsia"/>
        </w:rPr>
        <w:t>　　　　五、低压母线品牌战略管理的策略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低压母线经营策略分析</w:t>
      </w:r>
      <w:r>
        <w:rPr>
          <w:rFonts w:hint="eastAsia"/>
        </w:rPr>
        <w:br/>
      </w:r>
      <w:r>
        <w:rPr>
          <w:rFonts w:hint="eastAsia"/>
        </w:rPr>
        <w:t>　　　　一、低压母线市场细分策略</w:t>
      </w:r>
      <w:r>
        <w:rPr>
          <w:rFonts w:hint="eastAsia"/>
        </w:rPr>
        <w:br/>
      </w:r>
      <w:r>
        <w:rPr>
          <w:rFonts w:hint="eastAsia"/>
        </w:rPr>
        <w:t>　　　　二、低压母线市场创新策略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四、低压母线新产品差异化战略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2025-2031年中国低压母线发展趋势预测及投资风险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2025年低压母线市场前景分析</w:t>
      </w:r>
      <w:r>
        <w:rPr>
          <w:rFonts w:hint="eastAsia"/>
        </w:rPr>
        <w:br/>
      </w:r>
      <w:r>
        <w:rPr>
          <w:rFonts w:hint="eastAsia"/>
        </w:rPr>
        <w:t>　　第二节 2025年低压母线行业发展趋势预测</w:t>
      </w:r>
      <w:r>
        <w:rPr>
          <w:rFonts w:hint="eastAsia"/>
        </w:rPr>
        <w:br/>
      </w:r>
      <w:r>
        <w:rPr>
          <w:rFonts w:hint="eastAsia"/>
        </w:rPr>
        <w:t>　　第三节 低压母线行业投资风险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低压母线投资建议</w:t>
      </w:r>
      <w:r>
        <w:rPr>
          <w:rFonts w:hint="eastAsia"/>
        </w:rPr>
        <w:br/>
      </w:r>
      <w:r>
        <w:rPr>
          <w:rFonts w:hint="eastAsia"/>
        </w:rPr>
        <w:t>　　第一节 低压母线行业投资环境分析</w:t>
      </w:r>
      <w:r>
        <w:rPr>
          <w:rFonts w:hint="eastAsia"/>
        </w:rPr>
        <w:br/>
      </w:r>
      <w:r>
        <w:rPr>
          <w:rFonts w:hint="eastAsia"/>
        </w:rPr>
        <w:t>　　第二节 低压母线行业投资进入壁垒分析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2019-2024年中国低压母线市场规模及增长情况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2025-2031年中国低压母线行业产量预测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2019-2024年中国低压母线行业市场需求及增长情况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2025-2031年中国低压母线行业市场需求预测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**地区低压母线市场规模及增长情况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**地区低压母线行业市场需求情况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2019-2024年中国低压母线行业出口情况分析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低压母线重点企业经营情况分析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2025年低压母线行业壁垒</w:t>
      </w:r>
      <w:r>
        <w:rPr>
          <w:rFonts w:hint="eastAsia"/>
        </w:rPr>
        <w:br/>
      </w:r>
      <w:r>
        <w:rPr>
          <w:rFonts w:hint="eastAsia"/>
        </w:rPr>
        <w:t>　　图表 2025年低压母线市场前景分析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2025-2031年中国低压母线市场规模预测</w:t>
      </w:r>
      <w:r>
        <w:rPr>
          <w:rFonts w:hint="eastAsia"/>
        </w:rPr>
        <w:br/>
      </w:r>
      <w:r>
        <w:rPr>
          <w:rFonts w:hint="eastAsia"/>
        </w:rPr>
        <w:t>　　图表 2025年低压母线发展趋势预测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2aa5177694467" w:history="1">
        <w:r>
          <w:rPr>
            <w:rStyle w:val="Hyperlink"/>
          </w:rPr>
          <w:t>2025-2031年全球与中国低压母线市场调查研究及发展趋势报告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2aa5177694467" w:history="1">
        <w:r>
          <w:rPr>
            <w:rStyle w:val="Hyperlink"/>
          </w:rPr>
          <w:t>https://www.20087.com/7/18/DiYaMuXianFaZhanQuShiFenXi.html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热点：绝缘母线、低压母线耐压标准、电气母线、低压母线绝缘电阻值不应小于多少、天津市电缆总厂橡塑电缆厂、低压母线排、母线是哪条线、低压母线槽绝缘电阻值不应小于多少、高低压母线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dd3dcc9824b24" w:history="1">
      <w:r>
        <w:rPr>
          <w:rStyle w:val="Hyperlink"/>
        </w:rPr>
        <w:t>2025-2031年全球与中国低压母线市场调查研究及发展趋势报告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YaMuXianFaZhanQuShiFenXi.html" TargetMode="External" Id="R25f2aa517769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YaMuXianFaZhanQuShiFenXi.html" TargetMode="External" Id="R5c1dd3dcc982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2025-03-04T03:36:00Z</dcterms:created>
  <dcterms:modified xsi:type="dcterms:W3CDTF">2025-03-04T04:36:00Z</dcterms:modified>
  <dc:subject>2025-2031年全球与中国低压母线市场调查研究及发展趋势报告</dc:subject>
  <dc:title>2025-2031年全球与中国低压母线市场调查研究及发展趋势报告</dc:title>
  <cp:keywords>2025-2031年全球与中国低压母线市场调查研究及发展趋势报告</cp:keywords>
  <dc:description>2025-2031年全球与中国低压母线市场调查研究及发展趋势报告</dc:description>
</cp:coreProperties>
</file>