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0cf3f0d044d10" w:history="1">
              <w:r>
                <w:rPr>
                  <w:rStyle w:val="Hyperlink"/>
                </w:rPr>
                <w:t>2023-2029年中国活性粉末混凝土发展现状分析与前景趋势预测报告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0cf3f0d044d10" w:history="1">
              <w:r>
                <w:rPr>
                  <w:rStyle w:val="Hyperlink"/>
                </w:rPr>
                <w:t>2023-2029年中国活性粉末混凝土发展现状分析与前景趋势预测报告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0cf3f0d044d10" w:history="1">
                <w:r>
                  <w:rPr>
                    <w:rStyle w:val="Hyperlink"/>
                  </w:rPr>
                  <w:t>https://www.20087.com/7/28/HuoXingFenMoHunNingTuHangYeFaZhanQuShi.html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粉末混凝土（RPC）是一种高性能混凝土材料，具有高强度、高韧性和高耐久性等特点。近年来，随着建筑行业对材料性能要求的不断提高，RPC的应用范围逐渐扩大。目前，RPC主要用于桥梁、隧道、高层建筑等结构的关键部位，因其出色的力学性能和良好的施工性能而受到青睐。随着新材料技术的发展，RPC的配方不断优化，使得其成本逐步下降，同时保证了性能的稳定性。此外，RPC还具有较好的环保特性，如较低的碳排放和良好的资源循环利用率。</w:t>
      </w:r>
      <w:r>
        <w:rPr>
          <w:rFonts w:hint="eastAsia"/>
        </w:rPr>
        <w:br/>
      </w:r>
      <w:r>
        <w:rPr>
          <w:rFonts w:hint="eastAsia"/>
        </w:rPr>
        <w:t>　　RPC的未来发展将更加注重技术创新和服务升级。一方面，随着新技术的应用，RPC将进一步开发出更多高性能、多功能的产品，比如通过优化配合比和添加新型外加剂来改善其流动性和早期强度。另一方面，随着可持续发展理念的普及，RPC将更加注重提高其环保性能和资源利用效率，例如通过使用更多的工业废料作为原材料来减少环境污染。此外，随着建筑行业对高品质建筑材料的需求增长，RPC生产商还将更加注重提供定制化服务，例如通过提供定制化配方来满足特定工程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0cf3f0d044d10" w:history="1">
        <w:r>
          <w:rPr>
            <w:rStyle w:val="Hyperlink"/>
          </w:rPr>
          <w:t>2023-2029年中国活性粉末混凝土发展现状分析与前景趋势预测报告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活性粉末混凝土行业的现状与发展趋势，并对活性粉末混凝土产业链各环节进行了系统性探讨。报告科学预测了活性粉末混凝土行业未来发展方向，重点分析了活性粉末混凝土技术现状及创新路径，同时聚焦活性粉末混凝土重点企业的经营表现，评估了市场竞争格局、品牌影响力及市场集中度。通过对细分市场的深入研究及SWOT分析，报告揭示了活性粉末混凝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活性粉末混凝土行业界定及应用</w:t>
      </w:r>
      <w:r>
        <w:rPr>
          <w:rFonts w:hint="eastAsia"/>
        </w:rPr>
        <w:br/>
      </w:r>
      <w:r>
        <w:rPr>
          <w:rFonts w:hint="eastAsia"/>
        </w:rPr>
        <w:t>　　第一节 活性粉末混凝土行业定义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活性粉末混凝土主要应用领域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全球活性粉末混凝土行业发展状况分析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2017-2022年全球活性粉末混凝土行业运行概况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2017-2022年全球活性粉末混凝土行业市场规模分析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全球主要地区活性粉末混凝土行业运行情况分析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2023-2029年全球活性粉末混凝土行业发展趋势预测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中国活性粉末混凝土发展环境分析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活性粉末混凝土行业相关政策、标准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活性粉末混凝土行业相关发展规划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中国活性粉末混凝土行业现状调研分析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中国活性粉末混凝土行业发展现状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一、2021-2022年活性粉末混凝土行业品牌发展现状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二、2021-2022年活性粉末混凝土行业需求市场现状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三、2021-2022年活性粉末混凝土市场需求层次分析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四、2021-2022年中国活性粉末混凝土市场走向分析</w:t>
      </w:r>
      <w:r>
        <w:rPr>
          <w:rFonts w:hint="eastAsia"/>
        </w:rPr>
        <w:br/>
      </w:r>
      <w:r>
        <w:rPr>
          <w:rFonts w:hint="eastAsia"/>
        </w:rPr>
        <w:t>　　第二节 中国活性粉末混凝土产品技术分析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一、2021-2022年活性粉末混凝土产品技术变化特点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二、2021-2022年活性粉末混凝土产品市场的新技术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三、2021-2022年活性粉末混凝土产品市场现状分析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中国活性粉末混凝土行业存在的问题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一、2021-2022年活性粉末混凝土产品市场存在的主要问题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二、2021-2022年国内活性粉末混凝土产品市场的三大瓶颈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三、2021-2022年活性粉末混凝土产品市场遭遇的规模难题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对中国活性粉末混凝土市场的分析及思考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一、活性粉末混凝土市场特点</w:t>
      </w:r>
      <w:r>
        <w:rPr>
          <w:rFonts w:hint="eastAsia"/>
        </w:rPr>
        <w:br/>
      </w:r>
      <w:r>
        <w:rPr>
          <w:rFonts w:hint="eastAsia"/>
        </w:rPr>
        <w:t>　　　　二、活性粉末混凝土市场分析</w:t>
      </w:r>
      <w:r>
        <w:rPr>
          <w:rFonts w:hint="eastAsia"/>
        </w:rPr>
        <w:br/>
      </w:r>
      <w:r>
        <w:rPr>
          <w:rFonts w:hint="eastAsia"/>
        </w:rPr>
        <w:t>　　　　三、活性粉末混凝土市场变化的方向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四、中国活性粉末混凝土行业发展的新思路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五、对中国活性粉末混凝土行业发展的思考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中国活性粉末混凝土行业市场供需现状调研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中国活性粉末混凝土市场现状分析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中国活性粉末混凝土行业产量情况分析及预测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一、活性粉末混凝土总体产能规模</w:t>
      </w:r>
      <w:r>
        <w:rPr>
          <w:rFonts w:hint="eastAsia"/>
        </w:rPr>
        <w:br/>
      </w:r>
      <w:r>
        <w:rPr>
          <w:rFonts w:hint="eastAsia"/>
        </w:rPr>
        <w:t>　　　　二、活性粉末混凝土生产区域分布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三、2017-2022年中国活性粉末混凝土产量统计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四、2023-2029年中国活性粉末混凝土产量预测</w:t>
      </w:r>
      <w:r>
        <w:rPr>
          <w:rFonts w:hint="eastAsia"/>
        </w:rPr>
        <w:br/>
      </w:r>
      <w:r>
        <w:rPr>
          <w:rFonts w:hint="eastAsia"/>
        </w:rPr>
        <w:t>　　第三节 中国活性粉末混凝土市场需求分析及预测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一、中国活性粉末混凝土市场需求特点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二、2017-2022年中国活性粉末混凝土市场需求量统计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三、2023-2029年中国活性粉末混凝土市场需求量预测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中国活性粉末混凝土价格趋势分析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一、2017-2022年中国活性粉末混凝土市场价格趋势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二、2023-2029年中国活性粉末混凝土市场价格走势预测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中国活性粉末混凝土进出口分析</w:t>
      </w:r>
      <w:r>
        <w:rPr>
          <w:rFonts w:hint="eastAsia"/>
        </w:rPr>
        <w:br/>
      </w:r>
      <w:r>
        <w:rPr>
          <w:rFonts w:hint="eastAsia"/>
        </w:rPr>
        <w:t>　　第一节 活性粉末混凝土进口情况分析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活性粉末混凝土出口情况分析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影响活性粉末混凝土进出口因素分析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中国活性粉末混凝土行业主要指标监测分析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2017-2022年中国活性粉末混凝土行业规模情况分析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2017-2022年中国活性粉末混凝土行业财务能力分析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活性粉末混凝土行业细分产品调研</w:t>
      </w:r>
      <w:r>
        <w:rPr>
          <w:rFonts w:hint="eastAsia"/>
        </w:rPr>
        <w:br/>
      </w:r>
      <w:r>
        <w:rPr>
          <w:rFonts w:hint="eastAsia"/>
        </w:rPr>
        <w:t>　　第一节 活性粉末混凝土细分产品结构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活性粉末混凝土行业上下游发展情况分析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活性粉末混凝土行业上游产业发展分析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活性粉末混凝土行业下游产业发展分析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中国活性粉末混凝土行业重点地区发展分析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活性粉末混凝土行业重点区域市场结构调研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**地区活性粉末混凝土市场容量分析</w:t>
      </w:r>
      <w:r>
        <w:rPr>
          <w:rFonts w:hint="eastAsia"/>
        </w:rPr>
        <w:br/>
      </w:r>
      <w:r>
        <w:rPr>
          <w:rFonts w:hint="eastAsia"/>
        </w:rPr>
        <w:t>　　第三节 **地区活性粉末混凝土市场容量分析</w:t>
      </w:r>
      <w:r>
        <w:rPr>
          <w:rFonts w:hint="eastAsia"/>
        </w:rPr>
        <w:br/>
      </w:r>
      <w:r>
        <w:rPr>
          <w:rFonts w:hint="eastAsia"/>
        </w:rPr>
        <w:t>　　第四节 **地区活性粉末混凝土市场容量分析</w:t>
      </w:r>
      <w:r>
        <w:rPr>
          <w:rFonts w:hint="eastAsia"/>
        </w:rPr>
        <w:br/>
      </w:r>
      <w:r>
        <w:rPr>
          <w:rFonts w:hint="eastAsia"/>
        </w:rPr>
        <w:t>　　第五节 **地区活性粉末混凝土市场容量分析</w:t>
      </w:r>
      <w:r>
        <w:rPr>
          <w:rFonts w:hint="eastAsia"/>
        </w:rPr>
        <w:br/>
      </w:r>
      <w:r>
        <w:rPr>
          <w:rFonts w:hint="eastAsia"/>
        </w:rPr>
        <w:t>　　第六节 **地区活性粉末混凝土市场容量分析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活性粉末混凝土行业重点企业竞争力分析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三、企业活性粉末混凝土经营状况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三、企业活性粉末混凝土经营状况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三、企业活性粉末混凝土经营状况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三、企业活性粉末混凝土经营状况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三、企业活性粉末混凝土经营状况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三、企业活性粉末混凝土经营状况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活性粉末混凝土行业企业经营策略研究分析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活性粉末混凝土企业多样化经营策略分析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一、活性粉末混凝土企业多样化经营情况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二、现行活性粉末混凝土行业多样化经营的方向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大型活性粉末混凝土企业集团未来发展策略分析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对中小活性粉末混凝土企业生产经营的建议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活性粉末混凝土行业前景及投资风险预警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2023年活性粉末混凝土市场前景分析</w:t>
      </w:r>
      <w:r>
        <w:rPr>
          <w:rFonts w:hint="eastAsia"/>
        </w:rPr>
        <w:br/>
      </w:r>
      <w:r>
        <w:rPr>
          <w:rFonts w:hint="eastAsia"/>
        </w:rPr>
        <w:t>　　第二节 2023年活性粉末混凝土行业发展趋势预测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影响活性粉末混凝土行业发展的主要因素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一、2022影响活性粉末混凝土行业运行的有利因素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二、2022影响活性粉末混凝土行业运行的稳定因素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三、2022影响活性粉末混凝土行业运行的不利因素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四、2022中国活性粉末混凝土行业发展面临的挑战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五、2022中国活性粉末混凝土行业发展面临的机遇</w:t>
      </w:r>
      <w:r>
        <w:rPr>
          <w:rFonts w:hint="eastAsia"/>
        </w:rPr>
        <w:br/>
      </w:r>
      <w:r>
        <w:rPr>
          <w:rFonts w:hint="eastAsia"/>
        </w:rPr>
        <w:t>　　第四节 活性粉末混凝土行业投资风险预警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一、活性粉末混凝土行业市场风险预测</w:t>
      </w:r>
      <w:r>
        <w:rPr>
          <w:rFonts w:hint="eastAsia"/>
        </w:rPr>
        <w:br/>
      </w:r>
      <w:r>
        <w:rPr>
          <w:rFonts w:hint="eastAsia"/>
        </w:rPr>
        <w:t>　　　　二、活性粉末混凝土行业政策风险预测</w:t>
      </w:r>
      <w:r>
        <w:rPr>
          <w:rFonts w:hint="eastAsia"/>
        </w:rPr>
        <w:br/>
      </w:r>
      <w:r>
        <w:rPr>
          <w:rFonts w:hint="eastAsia"/>
        </w:rPr>
        <w:t>　　　　三、活性粉末混凝土行业经营风险预测</w:t>
      </w:r>
      <w:r>
        <w:rPr>
          <w:rFonts w:hint="eastAsia"/>
        </w:rPr>
        <w:br/>
      </w:r>
      <w:r>
        <w:rPr>
          <w:rFonts w:hint="eastAsia"/>
        </w:rPr>
        <w:t>　　　　四、活性粉末混凝土行业技术风险预测</w:t>
      </w:r>
      <w:r>
        <w:rPr>
          <w:rFonts w:hint="eastAsia"/>
        </w:rPr>
        <w:br/>
      </w:r>
      <w:r>
        <w:rPr>
          <w:rFonts w:hint="eastAsia"/>
        </w:rPr>
        <w:t>　　　　五、活性粉末混凝土行业竞争风险预测</w:t>
      </w:r>
      <w:r>
        <w:rPr>
          <w:rFonts w:hint="eastAsia"/>
        </w:rPr>
        <w:br/>
      </w:r>
      <w:r>
        <w:rPr>
          <w:rFonts w:hint="eastAsia"/>
        </w:rPr>
        <w:t>　　　　六、活性粉末混凝土行业其他风险预测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活性粉末混凝土投资建议</w:t>
      </w:r>
      <w:r>
        <w:rPr>
          <w:rFonts w:hint="eastAsia"/>
        </w:rPr>
        <w:br/>
      </w:r>
      <w:r>
        <w:rPr>
          <w:rFonts w:hint="eastAsia"/>
        </w:rPr>
        <w:t>　　第一节 活性粉末混凝土行业投资环境分析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活性粉末混凝土行业投资进入壁垒分析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活性粉末混凝土行业历程</w:t>
      </w:r>
      <w:r>
        <w:rPr>
          <w:rFonts w:hint="eastAsia"/>
        </w:rPr>
        <w:br/>
      </w:r>
      <w:r>
        <w:rPr>
          <w:rFonts w:hint="eastAsia"/>
        </w:rPr>
        <w:t>　　图表 活性粉末混凝土行业生命周期</w:t>
      </w:r>
      <w:r>
        <w:rPr>
          <w:rFonts w:hint="eastAsia"/>
        </w:rPr>
        <w:br/>
      </w:r>
      <w:r>
        <w:rPr>
          <w:rFonts w:hint="eastAsia"/>
        </w:rPr>
        <w:t>　　图表 活性粉末混凝土行业产业链分析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2017-2022年活性粉末混凝土行业市场容量分析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2022年中国活性粉末混凝土行业需求领域分布格局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2017-2022年中国活性粉末混凝土出口金额分析</w:t>
      </w:r>
      <w:r>
        <w:rPr>
          <w:rFonts w:hint="eastAsia"/>
        </w:rPr>
        <w:br/>
      </w:r>
      <w:r>
        <w:rPr>
          <w:rFonts w:hint="eastAsia"/>
        </w:rPr>
        <w:t>　　图表 2022年中国活性粉末混凝土进口国家及地区分析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2022年中国活性粉末混凝土出口国家及地区分析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2017-2022年中国活性粉末混凝土行业企业平均规模情况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**地区活性粉末混凝土市场规模及增长情况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**地区活性粉末混凝土行业市场需求情况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**地区活性粉末混凝土市场规模及增长情况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**地区活性粉末混凝土行业市场需求情况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**地区活性粉末混凝土市场规模及增长情况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**地区活性粉末混凝土行业市场需求情况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**地区活性粉末混凝土市场规模及增长情况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**地区活性粉末混凝土行业市场需求情况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活性粉末混凝土重点企业（三）成长能力情况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2023-2029年中国活性粉末混凝土行业产能预测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2023-2029年中国活性粉末混凝土行业产量预测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2023-2029年中国活性粉末混凝土市场需求量预测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2023-2029年中国活性粉末混凝土行业供需平衡预测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2023-2029年中国活性粉末混凝土行业市场容量预测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2023-2029年中国活性粉末混凝土行业市场规模预测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2023年中国活性粉末混凝土市场前景分析</w:t>
      </w:r>
      <w:r>
        <w:rPr>
          <w:rFonts w:hint="eastAsia"/>
        </w:rPr>
        <w:br/>
      </w:r>
      <w:r>
        <w:rPr>
          <w:rFonts w:hint="eastAsia"/>
        </w:rPr>
        <w:t>　　图表 2023年中国活性粉末混凝土发展趋势预测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0cf3f0d044d10" w:history="1">
        <w:r>
          <w:rPr>
            <w:rStyle w:val="Hyperlink"/>
          </w:rPr>
          <w:t>2023-2029年中国活性粉末混凝土发展现状分析与前景趋势预测报告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0cf3f0d044d10" w:history="1">
        <w:r>
          <w:rPr>
            <w:rStyle w:val="Hyperlink"/>
          </w:rPr>
          <w:t>https://www.20087.com/7/28/HuoXingFenMoHunNingTuHangYeFaZhanQuShi.html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保温混凝土复合砌块、活性粉末混凝土RPC是一种、25mm厚UHPC高性能混凝土板、活性粉末混凝土掺加有机合成纤维时,其掺量不宜、粗骨料活性粉末混凝土、活性粉末混凝土试配时应采用工程实际使用的原材料、合成纤维混凝土、活性粉末混凝土rpc是一种超高强增韧混凝土是否正确、活性粉末混凝土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9ab1bffe2475f" w:history="1">
      <w:r>
        <w:rPr>
          <w:rStyle w:val="Hyperlink"/>
        </w:rPr>
        <w:t>2023-2029年中国活性粉末混凝土发展现状分析与前景趋势预测报告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oXingFenMoHunNingTuHangYeFaZhanQuShi.html" TargetMode="External" Id="R5c90cf3f0d04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oXingFenMoHunNingTuHangYeFaZhanQuShi.html" TargetMode="External" Id="R9779ab1bffe2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2022-12-18T02:34:29Z</dcterms:created>
  <dcterms:modified xsi:type="dcterms:W3CDTF">2022-12-18T03:34:29Z</dcterms:modified>
  <dc:subject>2023-2029年中国活性粉末混凝土发展现状分析与前景趋势预测报告</dc:subject>
  <dc:title>2023-2029年中国活性粉末混凝土发展现状分析与前景趋势预测报告</dc:title>
  <cp:keywords>2023-2029年中国活性粉末混凝土发展现状分析与前景趋势预测报告</cp:keywords>
  <dc:description>2023-2029年中国活性粉末混凝土发展现状分析与前景趋势预测报告</dc:description>
</cp:coreProperties>
</file>