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f2709b9248d4" w:history="1">
              <w:r>
                <w:rPr>
                  <w:rStyle w:val="Hyperlink"/>
                </w:rPr>
                <w:t>中国内墙涂料市场调查研究与发展前景预测报告（2025-2031年）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f2709b9248d4" w:history="1">
              <w:r>
                <w:rPr>
                  <w:rStyle w:val="Hyperlink"/>
                </w:rPr>
                <w:t>中国内墙涂料市场调查研究与发展前景预测报告（2025-2031年）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7f2709b9248d4" w:history="1">
                <w:r>
                  <w:rPr>
                    <w:rStyle w:val="Hyperlink"/>
                  </w:rPr>
                  <w:t>https://www.20087.com/8/28/NeiQiangTuLiaoWeiLaiFaZhanQuShiY.html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作为建筑装饰材料的重要组成部分，在近几年内取得了显著的发展。随着消费者对家居环境品质要求的提高，内墙涂料不仅仅要具备良好的遮盖力和耐久性，还需要满足环保、健康等高标准要求。市场上出现了大量以水性涂料为主的产品，这些产品具有较低的VOC（挥发性有机化合物）含量，对人体健康影响较小。此外，功能性的内墙涂料，如抗菌、防霉、净化空气等，也开始受到市场的青睐。</w:t>
      </w:r>
      <w:r>
        <w:rPr>
          <w:rFonts w:hint="eastAsia"/>
        </w:rPr>
        <w:br/>
      </w:r>
      <w:r>
        <w:rPr>
          <w:rFonts w:hint="eastAsia"/>
        </w:rPr>
        <w:t>　　未来，内墙涂料行业将进一步向绿色环保方向发展。一方面，随着环保法规的严格实施，涂料生产商将加大研发力度，推出更多符合环保标准的产品。另一方面，随着消费者对健康生活理念的认知加深，功能性涂料的需求将持续增长。此外，随着科技的进步，如纳米技术、生物基材料的应用，内墙涂料将具备更多创新特性，满足市场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f2709b9248d4" w:history="1">
        <w:r>
          <w:rPr>
            <w:rStyle w:val="Hyperlink"/>
          </w:rPr>
          <w:t>中国内墙涂料市场调查研究与发展前景预测报告（2025-2031年）</w:t>
        </w:r>
      </w:hyperlink>
      <w:r>
        <w:rPr>
          <w:rFonts w:hint="eastAsia"/>
        </w:rPr>
        <w:t>》基于多年市场监测与行业研究，全面分析了内墙涂料行业的现状、市场需求及市场规模，详细解读了内墙涂料产业链结构、价格趋势及细分市场特点。报告科学预测了行业前景与发展方向，重点剖析了品牌竞争格局、市场集中度及主要企业的经营表现，并通过SWOT分析揭示了内墙涂料行业机遇与风险。为投资者和决策者提供专业、客观的战略建议，是把握内墙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内墙涂料行业状况分析</w:t>
      </w:r>
      <w:r>
        <w:rPr>
          <w:rFonts w:hint="eastAsia"/>
        </w:rPr>
        <w:br/>
      </w:r>
      <w:r>
        <w:rPr>
          <w:rFonts w:hint="eastAsia"/>
        </w:rPr>
        <w:t>第一章 中国内墙涂料行业发展环境分析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内墙涂料行业地位分析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内墙涂料行业发展的"波特五力模型"分析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影响内墙涂料行业发展的主要因素分析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内墙涂料产业发展现状分析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2020-2025年内墙涂料产业规模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内墙涂料行业发展分析</w:t>
      </w:r>
      <w:r>
        <w:rPr>
          <w:rFonts w:hint="eastAsia"/>
        </w:rPr>
        <w:br/>
      </w:r>
      <w:r>
        <w:rPr>
          <w:rFonts w:hint="eastAsia"/>
        </w:rPr>
        <w:t>第三章 2025-2031年中国内墙涂料需求与消费状况分析及预测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2020-2025年中国内墙涂料产量统计分析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2020-2025年中国内墙涂料消费量统计分析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2025-2031年中国内墙涂料产量预测</w:t>
      </w:r>
      <w:r>
        <w:rPr>
          <w:rFonts w:hint="eastAsia"/>
        </w:rPr>
        <w:br/>
      </w:r>
      <w:r>
        <w:rPr>
          <w:rFonts w:hint="eastAsia"/>
        </w:rPr>
        <w:t>　　第四节 2025-2031年中国内墙涂料消费量预测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内墙涂料上下游产业发展</w:t>
      </w:r>
      <w:r>
        <w:rPr>
          <w:rFonts w:hint="eastAsia"/>
        </w:rPr>
        <w:br/>
      </w:r>
      <w:r>
        <w:rPr>
          <w:rFonts w:hint="eastAsia"/>
        </w:rPr>
        <w:t>　　第一节 内墙涂料上下游产业构成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二、2020-2025年内墙涂料产品消费量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内墙涂料上下游产业竞争能力比较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中国内墙涂料行业市场规模分析及预测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我国内墙涂料市场结构分析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2020-2025年中国内墙涂料行业市场规模分析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中国内墙涂料行业区域市场规模分析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2025-2031年中国内墙涂料行业市场规模预测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内墙涂料企业资源整合策略研究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内墙涂料企业存在问题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2020-2025年中国内墙涂料行业平均价格分析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2025-2031年中国内墙涂料行业价格趋向分析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内墙涂料重点企业分析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常州筑威建筑材料有限公司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长沙市岳麓区贝尤安装饰材料经营部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内墙涂料行业趋势以及投资分析</w:t>
      </w:r>
      <w:r>
        <w:rPr>
          <w:rFonts w:hint="eastAsia"/>
        </w:rPr>
        <w:br/>
      </w:r>
      <w:r>
        <w:rPr>
          <w:rFonts w:hint="eastAsia"/>
        </w:rPr>
        <w:t>第十章 我国内墙涂料行业投资价值与投资策略咨询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内墙涂料行业投资价值分析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一、内墙涂料行业发展前景分析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内墙涂料行业投资风险分析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内墙涂料行业投资策略分析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内墙涂料发展前景预测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内墙涂料行业竞争结构分析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三、内墙涂料品牌的特性和作用</w:t>
      </w:r>
      <w:r>
        <w:rPr>
          <w:rFonts w:hint="eastAsia"/>
        </w:rPr>
        <w:br/>
      </w:r>
      <w:r>
        <w:rPr>
          <w:rFonts w:hint="eastAsia"/>
        </w:rPr>
        <w:t>　　　　四、内墙涂料品牌的价值战略</w:t>
      </w:r>
      <w:r>
        <w:rPr>
          <w:rFonts w:hint="eastAsia"/>
        </w:rPr>
        <w:br/>
      </w:r>
      <w:r>
        <w:rPr>
          <w:rFonts w:hint="eastAsia"/>
        </w:rPr>
        <w:t>　　　　五、我国内墙涂料品牌竞争趋势</w:t>
      </w:r>
      <w:r>
        <w:rPr>
          <w:rFonts w:hint="eastAsia"/>
        </w:rPr>
        <w:br/>
      </w:r>
      <w:r>
        <w:rPr>
          <w:rFonts w:hint="eastAsia"/>
        </w:rPr>
        <w:t>　　　　六、内墙涂料企业品牌发展战略</w:t>
      </w:r>
      <w:r>
        <w:rPr>
          <w:rFonts w:hint="eastAsia"/>
        </w:rPr>
        <w:br/>
      </w:r>
      <w:r>
        <w:rPr>
          <w:rFonts w:hint="eastAsia"/>
        </w:rPr>
        <w:t>　　　　七、内墙涂料行业品牌竞争策略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2025-2031年中国内墙涂料行业投资风险预警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[中智⋅林⋅]研究观点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2020-2025年我国内墙涂料行业市场容量情况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2020-2025年中国内墙涂料市场规模</w:t>
      </w:r>
      <w:r>
        <w:rPr>
          <w:rFonts w:hint="eastAsia"/>
        </w:rPr>
        <w:br/>
      </w:r>
      <w:r>
        <w:rPr>
          <w:rFonts w:hint="eastAsia"/>
        </w:rPr>
        <w:t>　　图表 2020-2025年中国内墙涂料产值</w:t>
      </w:r>
      <w:r>
        <w:rPr>
          <w:rFonts w:hint="eastAsia"/>
        </w:rPr>
        <w:br/>
      </w:r>
      <w:r>
        <w:rPr>
          <w:rFonts w:hint="eastAsia"/>
        </w:rPr>
        <w:t>　　图表 2020-2025年我国内墙涂料供应情况</w:t>
      </w:r>
      <w:r>
        <w:rPr>
          <w:rFonts w:hint="eastAsia"/>
        </w:rPr>
        <w:br/>
      </w:r>
      <w:r>
        <w:rPr>
          <w:rFonts w:hint="eastAsia"/>
        </w:rPr>
        <w:t>　　图表 2020-2025年我国内墙涂料需求情况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2025-2031年我国内墙涂料供应情况预测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2025-2031年我国内墙涂料需求情况预测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f2709b9248d4" w:history="1">
        <w:r>
          <w:rPr>
            <w:rStyle w:val="Hyperlink"/>
          </w:rPr>
          <w:t>中国内墙涂料市场调查研究与发展前景预测报告（2025-2031年）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7f2709b9248d4" w:history="1">
        <w:r>
          <w:rPr>
            <w:rStyle w:val="Hyperlink"/>
          </w:rPr>
          <w:t>https://www.20087.com/8/28/NeiQiangTuLiaoWeiLaiFaZhanQuShiY.html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热点：室内墙面涂料、内墙涂料品牌十大排名、内墙涂料品牌、室内涂料、内墙涂料施工工艺及流程、内墙涂料价格、内墙装饰涂料、内墙涂料多少钱一桶、内墙涂料种类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6e765b02140ad" w:history="1">
      <w:r>
        <w:rPr>
          <w:rStyle w:val="Hyperlink"/>
        </w:rPr>
        <w:t>中国内墙涂料市场调查研究与发展前景预测报告（2025-2031年）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eiQiangTuLiaoWeiLaiFaZhanQuShiY.html" TargetMode="External" Id="Rf587f2709b92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eiQiangTuLiaoWeiLaiFaZhanQuShiY.html" TargetMode="External" Id="Rf926e765b02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2025-05-13T00:19:00Z</dcterms:created>
  <dcterms:modified xsi:type="dcterms:W3CDTF">2025-05-13T01:19:00Z</dcterms:modified>
  <dc:subject>中国内墙涂料市场调查研究与发展前景预测报告（2025-2031年）</dc:subject>
  <dc:title>中国内墙涂料市场调查研究与发展前景预测报告（2025-2031年）</dc:title>
  <cp:keywords>中国内墙涂料市场调查研究与发展前景预测报告（2025-2031年）</cp:keywords>
  <dc:description>中国内墙涂料市场调查研究与发展前景预测报告（2025-2031年）</dc:description>
</cp:coreProperties>
</file>