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193ee4c1489a" w:history="1">
              <w:r>
                <w:rPr>
                  <w:rStyle w:val="Hyperlink"/>
                </w:rPr>
                <w:t>2024-2030年中国制冷剂行业现状调研分析与发展趋势预测报告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193ee4c1489a" w:history="1">
              <w:r>
                <w:rPr>
                  <w:rStyle w:val="Hyperlink"/>
                </w:rPr>
                <w:t>2024-2030年中国制冷剂行业现状调研分析与发展趋势预测报告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3193ee4c1489a" w:history="1">
                <w:r>
                  <w:rPr>
                    <w:rStyle w:val="Hyperlink"/>
                  </w:rPr>
                  <w:t>https://www.20087.com/8/18/ZhiLengJiFaZhanQuShiYuCeFenXi.html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是空调、冰箱等制冷设备中必不可少的物质，负责吸热和散热，实现温度调节。近年来，随着全球对臭氧层保护和温室气体减排的重视，传统的含氯氟烃（CFCs）和氢氯氟烃（HCFCs）制冷剂因对环境的负面影响而逐渐被淘汰，取而代之的是环保型制冷剂，如氢氟烃（HFCs）、天然制冷剂（如二氧化碳、氨）和新型低全球变暖潜势（GWP）制冷剂。</w:t>
      </w:r>
      <w:r>
        <w:rPr>
          <w:rFonts w:hint="eastAsia"/>
        </w:rPr>
        <w:br/>
      </w:r>
      <w:r>
        <w:rPr>
          <w:rFonts w:hint="eastAsia"/>
        </w:rPr>
        <w:t>　　未来，制冷剂的选择将更加注重环保性和安全性。环保性意味着寻找和使用对大气层破坏最小、温室效应贡献低的制冷剂，以符合国际环保协议。安全性则是通过改进制冷剂的化学性质，减少易燃、毒性等风险，保障设备操作人员和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193ee4c1489a" w:history="1">
        <w:r>
          <w:rPr>
            <w:rStyle w:val="Hyperlink"/>
          </w:rPr>
          <w:t>2024-2030年中国制冷剂行业现状调研分析与发展趋势预测报告</w:t>
        </w:r>
      </w:hyperlink>
      <w:r>
        <w:rPr>
          <w:rFonts w:hint="eastAsia"/>
        </w:rPr>
        <w:t>》基于多年监测调研数据，结合制冷剂行业现状与发展前景，全面分析了制冷剂市场需求、市场规模、产业链构成、价格机制以及制冷剂细分市场特性。制冷剂报告客观评估了市场前景，预测了发展趋势，深入分析了品牌竞争、市场集中度及制冷剂重点企业运营状况。同时，制冷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中国制冷剂行业宏观环境分析</w:t>
      </w:r>
      <w:r>
        <w:rPr>
          <w:rFonts w:hint="eastAsia"/>
        </w:rPr>
        <w:br/>
      </w:r>
      <w:r>
        <w:rPr>
          <w:rFonts w:hint="eastAsia"/>
        </w:rPr>
        <w:t>　　第一节 制冷剂行业定义分析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制冷剂种类</w:t>
      </w:r>
      <w:r>
        <w:rPr>
          <w:rFonts w:hint="eastAsia"/>
        </w:rPr>
        <w:br/>
      </w:r>
      <w:r>
        <w:rPr>
          <w:rFonts w:hint="eastAsia"/>
        </w:rPr>
        <w:t>　　第二节 制冷剂行业宏观环境分析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全球制冷剂行业概述</w:t>
      </w:r>
      <w:r>
        <w:rPr>
          <w:rFonts w:hint="eastAsia"/>
        </w:rPr>
        <w:br/>
      </w:r>
      <w:r>
        <w:rPr>
          <w:rFonts w:hint="eastAsia"/>
        </w:rPr>
        <w:t>　　第二节 全球制冷剂行业市场格局分析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全球制冷剂产业主要国家运行形势分析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2024-2030年全球制冷剂产业市场走势预测分析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2019-2024年中国制冷剂行业经济指标分析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2019-2024年制冷剂行业发展概述</w:t>
      </w:r>
      <w:r>
        <w:rPr>
          <w:rFonts w:hint="eastAsia"/>
        </w:rPr>
        <w:br/>
      </w:r>
      <w:r>
        <w:rPr>
          <w:rFonts w:hint="eastAsia"/>
        </w:rPr>
        <w:t>　　第二节 2019-2024年制冷剂行业经济运行状况</w:t>
      </w:r>
      <w:r>
        <w:rPr>
          <w:rFonts w:hint="eastAsia"/>
        </w:rPr>
        <w:br/>
      </w:r>
      <w:r>
        <w:rPr>
          <w:rFonts w:hint="eastAsia"/>
        </w:rPr>
        <w:t>　　　　一、制冷剂行业企业数量分析</w:t>
      </w:r>
      <w:r>
        <w:rPr>
          <w:rFonts w:hint="eastAsia"/>
        </w:rPr>
        <w:br/>
      </w:r>
      <w:r>
        <w:rPr>
          <w:rFonts w:hint="eastAsia"/>
        </w:rPr>
        <w:t>　　　　二、制冷剂行业资产规模分析</w:t>
      </w:r>
      <w:r>
        <w:rPr>
          <w:rFonts w:hint="eastAsia"/>
        </w:rPr>
        <w:br/>
      </w:r>
      <w:r>
        <w:rPr>
          <w:rFonts w:hint="eastAsia"/>
        </w:rPr>
        <w:t>　　　　三、制冷剂行业销售收入分析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四、制冷剂行业利润总额分析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2019-2024年制冷剂行业成本费用分析</w:t>
      </w:r>
      <w:r>
        <w:rPr>
          <w:rFonts w:hint="eastAsia"/>
        </w:rPr>
        <w:br/>
      </w:r>
      <w:r>
        <w:rPr>
          <w:rFonts w:hint="eastAsia"/>
        </w:rPr>
        <w:t>　　　　一、制冷剂行业销售成本分析</w:t>
      </w:r>
      <w:r>
        <w:rPr>
          <w:rFonts w:hint="eastAsia"/>
        </w:rPr>
        <w:br/>
      </w:r>
      <w:r>
        <w:rPr>
          <w:rFonts w:hint="eastAsia"/>
        </w:rPr>
        <w:t>　　　　二、制冷剂行业销售费用分析</w:t>
      </w:r>
      <w:r>
        <w:rPr>
          <w:rFonts w:hint="eastAsia"/>
        </w:rPr>
        <w:br/>
      </w:r>
      <w:r>
        <w:rPr>
          <w:rFonts w:hint="eastAsia"/>
        </w:rPr>
        <w:t>　　　　三、制冷剂行业管理费用分析</w:t>
      </w:r>
      <w:r>
        <w:rPr>
          <w:rFonts w:hint="eastAsia"/>
        </w:rPr>
        <w:br/>
      </w:r>
      <w:r>
        <w:rPr>
          <w:rFonts w:hint="eastAsia"/>
        </w:rPr>
        <w:t>　　　　四、制冷剂行业财务费用分析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2019-2024年制冷剂行业运营效益分析</w:t>
      </w:r>
      <w:r>
        <w:rPr>
          <w:rFonts w:hint="eastAsia"/>
        </w:rPr>
        <w:br/>
      </w:r>
      <w:r>
        <w:rPr>
          <w:rFonts w:hint="eastAsia"/>
        </w:rPr>
        <w:t>　　　　一、制冷剂行业盈利能力分析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二、制冷剂行业运营能力分析</w:t>
      </w:r>
      <w:r>
        <w:rPr>
          <w:rFonts w:hint="eastAsia"/>
        </w:rPr>
        <w:br/>
      </w:r>
      <w:r>
        <w:rPr>
          <w:rFonts w:hint="eastAsia"/>
        </w:rPr>
        <w:t>　　　　三、制冷剂行业偿债能力分析</w:t>
      </w:r>
      <w:r>
        <w:rPr>
          <w:rFonts w:hint="eastAsia"/>
        </w:rPr>
        <w:br/>
      </w:r>
      <w:r>
        <w:rPr>
          <w:rFonts w:hint="eastAsia"/>
        </w:rPr>
        <w:t>　　　　四、制冷剂行业成长能力分析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中国制冷剂行业市场竞争分析</w:t>
      </w:r>
      <w:r>
        <w:rPr>
          <w:rFonts w:hint="eastAsia"/>
        </w:rPr>
        <w:br/>
      </w:r>
      <w:r>
        <w:rPr>
          <w:rFonts w:hint="eastAsia"/>
        </w:rPr>
        <w:t>　　第一节 制冷剂行业上下游市场分析</w:t>
      </w:r>
      <w:r>
        <w:rPr>
          <w:rFonts w:hint="eastAsia"/>
        </w:rPr>
        <w:br/>
      </w:r>
      <w:r>
        <w:rPr>
          <w:rFonts w:hint="eastAsia"/>
        </w:rPr>
        <w:t>　　　　一、制冷剂行业产业链简介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制冷剂行业市场供需分析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三、制冷剂行业总体价格分析</w:t>
      </w:r>
      <w:r>
        <w:rPr>
          <w:rFonts w:hint="eastAsia"/>
        </w:rPr>
        <w:br/>
      </w:r>
      <w:r>
        <w:rPr>
          <w:rFonts w:hint="eastAsia"/>
        </w:rPr>
        <w:t>　　第三节 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制冷剂行业市场集中度分析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制冷剂行业经营模式</w:t>
      </w:r>
      <w:r>
        <w:rPr>
          <w:rFonts w:hint="eastAsia"/>
        </w:rPr>
        <w:br/>
      </w:r>
      <w:r>
        <w:rPr>
          <w:rFonts w:hint="eastAsia"/>
        </w:rPr>
        <w:t>　　第二节 制冷剂行业盈利模式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制冷剂行业商业模式要素与特征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制冷剂行业企业商业模式构建步骤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制冷剂行业商业模式的实施策略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互联网背景下制冷剂行业商业模式选择</w:t>
      </w:r>
      <w:r>
        <w:rPr>
          <w:rFonts w:hint="eastAsia"/>
        </w:rPr>
        <w:br/>
      </w:r>
      <w:r>
        <w:rPr>
          <w:rFonts w:hint="eastAsia"/>
        </w:rPr>
        <w:t>　　　　一、制冷剂行业与互联网思维的结合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二、互联网背景下制冷剂行业商业模式选择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2024年制冷剂行业企业经营情况与商业模式分析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中化太仓化工产业园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2024-2030年中国制冷剂行业发展前景预测分析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2024-2030年制冷剂行业发展前景及趋势预测分析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2024-2030年制冷剂行业发展前景预测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一、2024-2030年制冷剂行业市场规模预测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二、2024-2030年制冷剂行业盈利前景预测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2024-2030年中国制冷剂行业投融资战略规划分析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制冷剂行业关键成功要素分析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制冷剂行业投资壁垒分析</w:t>
      </w:r>
      <w:r>
        <w:rPr>
          <w:rFonts w:hint="eastAsia"/>
        </w:rPr>
        <w:br/>
      </w:r>
      <w:r>
        <w:rPr>
          <w:rFonts w:hint="eastAsia"/>
        </w:rPr>
        <w:t>　　　　一、制冷剂行业进入壁垒</w:t>
      </w:r>
      <w:r>
        <w:rPr>
          <w:rFonts w:hint="eastAsia"/>
        </w:rPr>
        <w:br/>
      </w:r>
      <w:r>
        <w:rPr>
          <w:rFonts w:hint="eastAsia"/>
        </w:rPr>
        <w:t>　　　　二、制冷剂行业退出壁垒</w:t>
      </w:r>
      <w:r>
        <w:rPr>
          <w:rFonts w:hint="eastAsia"/>
        </w:rPr>
        <w:br/>
      </w:r>
      <w:r>
        <w:rPr>
          <w:rFonts w:hint="eastAsia"/>
        </w:rPr>
        <w:t>　　第三节 制冷剂行业投资风险与规避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中智~林~制冷剂行业融资渠道与策略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一、制冷剂行业融资渠道分析</w:t>
      </w:r>
      <w:r>
        <w:rPr>
          <w:rFonts w:hint="eastAsia"/>
        </w:rPr>
        <w:br/>
      </w:r>
      <w:r>
        <w:rPr>
          <w:rFonts w:hint="eastAsia"/>
        </w:rPr>
        <w:t>　　　　二、制冷剂行业融资策略分析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2019-2024年制冷剂行业企业数量分析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2019-2024年制冷剂行业资产规模分析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2019-2024年制冷剂行业销售收入分析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2019-2024年制冷剂行业利润总额分析</w:t>
      </w:r>
      <w:r>
        <w:rPr>
          <w:rFonts w:hint="eastAsia"/>
        </w:rPr>
        <w:br/>
      </w:r>
      <w:r>
        <w:rPr>
          <w:rFonts w:hint="eastAsia"/>
        </w:rPr>
        <w:t>　　图表 制冷剂行业"波特五力"分析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2024-2030年制冷剂市场规模预测</w:t>
      </w:r>
      <w:r>
        <w:rPr>
          <w:rFonts w:hint="eastAsia"/>
        </w:rPr>
        <w:br/>
      </w:r>
      <w:r>
        <w:rPr>
          <w:rFonts w:hint="eastAsia"/>
        </w:rPr>
        <w:t>　　图表 2024-2030年制冷剂行业销售收入预测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2024-2030年制冷剂行业总资产预测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2024-2030年中国制冷剂供给预测</w:t>
      </w:r>
      <w:r>
        <w:rPr>
          <w:rFonts w:hint="eastAsia"/>
        </w:rPr>
        <w:br/>
      </w:r>
      <w:r>
        <w:rPr>
          <w:rFonts w:hint="eastAsia"/>
        </w:rPr>
        <w:t>　　图表 2024-2030年中国制冷剂需求量预测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2024-2030年中国制冷剂供需平衡预测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2024-2030年影响制冷剂行业运行的有利因素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2024-2030年影响制冷剂行业运行的稳定因素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2024-2030年影响制冷剂行业运行的不利因素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2024-2030年我国制冷剂行业发展面临的挑战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2024-2030年我国制冷剂行业发展面临机遇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2024-2030年制冷剂行业同业竞争风险及控制策略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193ee4c1489a" w:history="1">
        <w:r>
          <w:rPr>
            <w:rStyle w:val="Hyperlink"/>
          </w:rPr>
          <w:t>2024-2030年中国制冷剂行业现状调研分析与发展趋势预测报告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3193ee4c1489a" w:history="1">
        <w:r>
          <w:rPr>
            <w:rStyle w:val="Hyperlink"/>
          </w:rPr>
          <w:t>https://www.20087.com/8/18/ZhiLengJiFaZhanQuShiYuCeFenXi.html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25f4f21f46dd" w:history="1">
      <w:r>
        <w:rPr>
          <w:rStyle w:val="Hyperlink"/>
        </w:rPr>
        <w:t>2024-2030年中国制冷剂行业现状调研分析与发展趋势预测报告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LengJiFaZhanQuShiYuCeFenXi.html" TargetMode="External" Id="R39f3193ee4c1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LengJiFaZhanQuShiYuCeFenXi.html" TargetMode="External" Id="R0ed225f4f21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2024-05-19T07:54:00Z</dcterms:created>
  <dcterms:modified xsi:type="dcterms:W3CDTF">2024-05-19T08:54:00Z</dcterms:modified>
  <dc:subject>2024-2030年中国制冷剂行业现状调研分析与发展趋势预测报告</dc:subject>
  <dc:title>2024-2030年中国制冷剂行业现状调研分析与发展趋势预测报告</dc:title>
  <cp:keywords>2024-2030年中国制冷剂行业现状调研分析与发展趋势预测报告</cp:keywords>
  <dc:description>2024-2030年中国制冷剂行业现状调研分析与发展趋势预测报告</dc:description>
</cp:coreProperties>
</file>