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0bb6404ed049c4" w:history="1">
              <w:r>
                <w:rPr>
                  <w:rStyle w:val="Hyperlink"/>
                </w:rPr>
                <w:t>2026-2032年中国工业一氧化氮行业现状研究与发展前景分析报告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0bb6404ed049c4" w:history="1">
              <w:r>
                <w:rPr>
                  <w:rStyle w:val="Hyperlink"/>
                </w:rPr>
                <w:t>2026-2032年中国工业一氧化氮行业现状研究与发展前景分析报告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0bb6404ed049c4" w:history="1">
                <w:r>
                  <w:rPr>
                    <w:rStyle w:val="Hyperlink"/>
                  </w:rPr>
                  <w:t>https://www.20087.com/8/58/GongYeYiYangHuaDanHangYeQianJingFenXi.html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一氧化氮（NO）作为重要的基础化工原料，主要用于硝酸生产、半导体清洗及医药中间体合成，通常通过氨氧化法在铂铑催化剂作用下制得。目前，工业一氧化氮生产强调高转化率、尾气低氮氧化物排放及全流程自动化控制。在电子级高纯NO需求上升背景下，企业加强气体纯化（如低温吸附、膜分离）与痕量杂质检测能力建设。然而，一氧化氮化学性质活泼，储存运输需高压钢瓶或现场制备，安全风险高；部分中小装置催化剂老化导致副产物增多，影响下游工艺稳定性。此外，NO与NO₂混合废气处理成本高昂，环保合规压力持续加大。</w:t>
      </w:r>
      <w:r>
        <w:rPr>
          <w:rFonts w:hint="eastAsia"/>
        </w:rPr>
        <w:br/>
      </w:r>
      <w:r>
        <w:rPr>
          <w:rFonts w:hint="eastAsia"/>
        </w:rPr>
        <w:t>　　未来，工业一氧化氮生产将向现场按需制备、绿色催化与闭环循环方向演进。小型化等离子体或电化学反应器实现终端用户侧即时生成，消除储运环节；而非贵金属催化剂（如Co-Mn氧化物）替代铂系材料，降低原料依赖。在环保层面，尾气中的氮氧化物将通过SCR或吸收-再生工艺转化为可回用硝酸盐，实现近零排放。更关键的是，高纯NO将集成至半导体Fab厂的智能供气系统——实时监测纯度并自动切换备用源。长远看，工业一氧化氮将从高危化学品升级为精准供给的工艺气体，在支撑高端制造与践行绿色化工之间构建安全高效的新范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c0bb6404ed049c4" w:history="1">
        <w:r>
          <w:rPr>
            <w:rStyle w:val="Hyperlink"/>
          </w:rPr>
          <w:t>2026-2032年中国工业一氧化氮行业现状研究与发展前景分析报告</w:t>
        </w:r>
      </w:hyperlink>
      <w:r>
        <w:rPr>
          <w:rFonts w:hint="eastAsia"/>
        </w:rPr>
        <w:t>基于统计局、相关行业协会及科研机构的详实数据，采用定量与定性相结合的分析方法，系统呈现工业一氧化氮行业现状，涵盖工业一氧化氮市场规模、产销格局、价格走势、技术特点及产业链结构，分析工业一氧化氮重点企业竞争策略与市场表现。通过研究工业一氧化氮消费群体特征、区域分布情况，评估行业政策影响，预测工业一氧化氮市场发展前景与投资价值。报告为工业一氧化氮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工业一氧化氮行业概述</w:t>
      </w:r>
      <w:r>
        <w:rPr>
          <w:rFonts w:hint="eastAsia"/>
        </w:rPr>
        <w:br/>
      </w:r>
      <w:r>
        <w:rPr>
          <w:rFonts w:hint="eastAsia"/>
        </w:rPr>
        <w:t>　　第一节 工业一氧化氮定义与分类</w:t>
      </w:r>
      <w:r>
        <w:rPr>
          <w:rFonts w:hint="eastAsia"/>
        </w:rPr>
        <w:br/>
      </w:r>
      <w:r>
        <w:rPr>
          <w:rFonts w:hint="eastAsia"/>
        </w:rPr>
        <w:t>　　第二节 工业一氧化氮应用领域</w:t>
      </w:r>
      <w:r>
        <w:rPr>
          <w:rFonts w:hint="eastAsia"/>
        </w:rPr>
        <w:br/>
      </w:r>
      <w:r>
        <w:rPr>
          <w:rFonts w:hint="eastAsia"/>
        </w:rPr>
        <w:t>　　第三节 工业一氧化氮行业经济指标分析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工业一氧化氮产业链及经营模式分析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三、工业一氧化氮销售模式及销售渠道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全球工业一氧化氮市场发展综述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2020-2025年全球工业一氧化氮市场规模与趋势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主要国家与地区工业一氧化氮市场分析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2026-2032年全球工业一氧化氮行业发展趋势与前景预测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中国工业一氧化氮行业市场分析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2025-2026年工业一氧化氮产能与投资动态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一、国内工业一氧化氮产能及利用情况</w:t>
      </w:r>
      <w:r>
        <w:rPr>
          <w:rFonts w:hint="eastAsia"/>
        </w:rPr>
        <w:br/>
      </w:r>
      <w:r>
        <w:rPr>
          <w:rFonts w:hint="eastAsia"/>
        </w:rPr>
        <w:t>　　　　二、工业一氧化氮产能扩张与投资动态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2026-2032年工业一氧化氮行业产量统计与趋势预测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一、2020-2025年工业一氧化氮行业产量数据统计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1、2020-2025年工业一氧化氮产量及增长趋势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2、2020-2025年工业一氧化氮细分产品产量及份额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二、影响工业一氧化氮产量的关键因素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三、2026-2032年工业一氧化氮产量预测</w:t>
      </w:r>
      <w:r>
        <w:rPr>
          <w:rFonts w:hint="eastAsia"/>
        </w:rPr>
        <w:br/>
      </w:r>
      <w:r>
        <w:rPr>
          <w:rFonts w:hint="eastAsia"/>
        </w:rPr>
        <w:t>　　第三节 2026-2032年工业一氧化氮市场需求与销售分析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一、2025-2026年工业一氧化氮行业需求现状</w:t>
      </w:r>
      <w:r>
        <w:rPr>
          <w:rFonts w:hint="eastAsia"/>
        </w:rPr>
        <w:br/>
      </w:r>
      <w:r>
        <w:rPr>
          <w:rFonts w:hint="eastAsia"/>
        </w:rPr>
        <w:t>　　　　二、工业一氧化氮客户群体与需求特点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三、2020-2025年工业一氧化氮行业销售规模分析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四、2026-2032年工业一氧化氮市场增长潜力与规模预测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中国工业一氧化氮细分市场与下游应用领域分析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工业一氧化氮细分市场分析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一、2025-2026年工业一氧化氮主要细分产品市场现状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工业一氧化氮下游应用与客户群体分析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一、2025-2026年工业一氧化氮各应用领域市场现状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2025-2026年工业一氧化氮行业技术发展现状及趋势分析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工业一氧化氮行业技术发展现状分析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国内外工业一氧化氮行业技术差异与原因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工业一氧化氮行业技术发展方向、趋势预测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提升工业一氧化氮行业技术能力策略建议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工业一氧化氮价格机制与竞争策略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一、2020-2025年工业一氧化氮市场价格走势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工业一氧化氮定价策略与方法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2026-2032年工业一氧化氮价格竞争态势与趋势预测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中国工业一氧化氮行业重点区域市场研究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2025-2026年重点区域工业一氧化氮市场发展概况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二、2020-2025年工业一氧化氮市场需求规模情况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三、2026-2032年工业一氧化氮行业发展潜力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二、2020-2025年工业一氧化氮市场需求规模情况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三、2026-2032年工业一氧化氮行业发展潜力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二、2020-2025年工业一氧化氮市场需求规模情况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三、2026-2032年工业一氧化氮行业发展潜力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二、2020-2025年工业一氧化氮市场需求规模情况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三、2026-2032年工业一氧化氮行业发展潜力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二、2020-2025年工业一氧化氮市场需求规模情况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三、2026-2032年工业一氧化氮行业发展潜力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2020-2025年中国工业一氧化氮行业进出口情况分析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工业一氧化氮行业进口情况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一、2020-2025年工业一氧化氮进口规模及增长情况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二、工业一氧化氮主要进口来源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工业一氧化氮行业出口情况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一、2020-2025年工业一氧化氮出口规模及增长情况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二、工业一氧化氮主要出口目的地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2020-2025年中国工业一氧化氮行业总体发展与财务状况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2020-2025年中国工业一氧化氮行业规模情况</w:t>
      </w:r>
      <w:r>
        <w:rPr>
          <w:rFonts w:hint="eastAsia"/>
        </w:rPr>
        <w:br/>
      </w:r>
      <w:r>
        <w:rPr>
          <w:rFonts w:hint="eastAsia"/>
        </w:rPr>
        <w:t>　　　　一、工业一氧化氮行业企业数量规模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二、工业一氧化氮行业从业人员规模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三、工业一氧化氮行业市场敏感性分析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2020-2025年中国工业一氧化氮行业财务能力分析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一、工业一氧化氮行业盈利能力</w:t>
      </w:r>
      <w:r>
        <w:rPr>
          <w:rFonts w:hint="eastAsia"/>
        </w:rPr>
        <w:br/>
      </w:r>
      <w:r>
        <w:rPr>
          <w:rFonts w:hint="eastAsia"/>
        </w:rPr>
        <w:t>　　　　二、工业一氧化氮行业偿债能力</w:t>
      </w:r>
      <w:r>
        <w:rPr>
          <w:rFonts w:hint="eastAsia"/>
        </w:rPr>
        <w:br/>
      </w:r>
      <w:r>
        <w:rPr>
          <w:rFonts w:hint="eastAsia"/>
        </w:rPr>
        <w:t>　　　　三、工业一氧化氮行业营运能力</w:t>
      </w:r>
      <w:r>
        <w:rPr>
          <w:rFonts w:hint="eastAsia"/>
        </w:rPr>
        <w:br/>
      </w:r>
      <w:r>
        <w:rPr>
          <w:rFonts w:hint="eastAsia"/>
        </w:rPr>
        <w:t>　　　　四、工业一氧化氮行业发展能力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工业一氧化氮行业重点企业调研分析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二、企业工业一氧化氮业务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二、企业工业一氧化氮业务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二、企业工业一氧化氮业务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二、企业工业一氧化氮业务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二、企业工业一氧化氮业务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二、企业工业一氧化氮业务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中国工业一氧化氮行业竞争格局分析</w:t>
      </w:r>
      <w:r>
        <w:rPr>
          <w:rFonts w:hint="eastAsia"/>
        </w:rPr>
        <w:br/>
      </w:r>
      <w:r>
        <w:rPr>
          <w:rFonts w:hint="eastAsia"/>
        </w:rPr>
        <w:t>　　第一节 工业一氧化氮行业竞争格局总览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2025-2026年工业一氧化氮行业竞争力分析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2020-2025年工业一氧化氮行业企业并购活动分析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2025-2026年工业一氧化氮行业会展与招投标活动分析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一、工业一氧化氮行业会展活动及其市场影响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2026年中国工业一氧化氮企业发展企业发展策略与建议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工业一氧化氮销售模式与渠道策略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工业一氧化氮品牌与市场推广策略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工业一氧化氮研发投入与技术创新能力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工业一氧化氮合作联盟与资源整合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中国工业一氧化氮行业风险与对策</w:t>
      </w:r>
      <w:r>
        <w:rPr>
          <w:rFonts w:hint="eastAsia"/>
        </w:rPr>
        <w:br/>
      </w:r>
      <w:r>
        <w:rPr>
          <w:rFonts w:hint="eastAsia"/>
        </w:rPr>
        <w:t>　　第一节 工业一氧化氮行业SWOT分析</w:t>
      </w:r>
      <w:r>
        <w:rPr>
          <w:rFonts w:hint="eastAsia"/>
        </w:rPr>
        <w:br/>
      </w:r>
      <w:r>
        <w:rPr>
          <w:rFonts w:hint="eastAsia"/>
        </w:rPr>
        <w:t>　　　　一、工业一氧化氮行业优势</w:t>
      </w:r>
      <w:r>
        <w:rPr>
          <w:rFonts w:hint="eastAsia"/>
        </w:rPr>
        <w:br/>
      </w:r>
      <w:r>
        <w:rPr>
          <w:rFonts w:hint="eastAsia"/>
        </w:rPr>
        <w:t>　　　　二、工业一氧化氮行业劣势</w:t>
      </w:r>
      <w:r>
        <w:rPr>
          <w:rFonts w:hint="eastAsia"/>
        </w:rPr>
        <w:br/>
      </w:r>
      <w:r>
        <w:rPr>
          <w:rFonts w:hint="eastAsia"/>
        </w:rPr>
        <w:t>　　　　三、工业一氧化氮市场机会</w:t>
      </w:r>
      <w:r>
        <w:rPr>
          <w:rFonts w:hint="eastAsia"/>
        </w:rPr>
        <w:br/>
      </w:r>
      <w:r>
        <w:rPr>
          <w:rFonts w:hint="eastAsia"/>
        </w:rPr>
        <w:t>　　　　四、工业一氧化氮市场威胁</w:t>
      </w:r>
      <w:r>
        <w:rPr>
          <w:rFonts w:hint="eastAsia"/>
        </w:rPr>
        <w:br/>
      </w:r>
      <w:r>
        <w:rPr>
          <w:rFonts w:hint="eastAsia"/>
        </w:rPr>
        <w:t>　　第二节 工业一氧化氮行业风险及对策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2026-2032年中国工业一氧化氮行业前景与发展趋势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2025-2026年工业一氧化氮行业发展环境分析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一、工业一氧化氮行业主管部门与监管体制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二、工业一氧化氮行业主要法律法规及政策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三、工业一氧化氮行业标准与质量监管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2026-2032年工业一氧化氮行业发展趋势与方向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2026-2032年工业一氧化氮行业发展潜力与机遇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工业一氧化氮行业研究结论与建议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中⋅智⋅林⋅：工业一氧化氮行业发展建议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工业一氧化氮行业类别</w:t>
      </w:r>
      <w:r>
        <w:rPr>
          <w:rFonts w:hint="eastAsia"/>
        </w:rPr>
        <w:br/>
      </w:r>
      <w:r>
        <w:rPr>
          <w:rFonts w:hint="eastAsia"/>
        </w:rPr>
        <w:t>　　图表 工业一氧化氮行业产业链调研</w:t>
      </w:r>
      <w:r>
        <w:rPr>
          <w:rFonts w:hint="eastAsia"/>
        </w:rPr>
        <w:br/>
      </w:r>
      <w:r>
        <w:rPr>
          <w:rFonts w:hint="eastAsia"/>
        </w:rPr>
        <w:t>　　图表 工业一氧化氮行业现状</w:t>
      </w:r>
      <w:r>
        <w:rPr>
          <w:rFonts w:hint="eastAsia"/>
        </w:rPr>
        <w:br/>
      </w:r>
      <w:r>
        <w:rPr>
          <w:rFonts w:hint="eastAsia"/>
        </w:rPr>
        <w:t>　　图表 工业一氧化氮行业标准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2020-2025年中国工业一氧化氮行业市场规模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2025年中国工业一氧化氮行业产能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2020-2025年中国工业一氧化氮行业产量统计</w:t>
      </w:r>
      <w:r>
        <w:rPr>
          <w:rFonts w:hint="eastAsia"/>
        </w:rPr>
        <w:br/>
      </w:r>
      <w:r>
        <w:rPr>
          <w:rFonts w:hint="eastAsia"/>
        </w:rPr>
        <w:t>　　图表 工业一氧化氮行业动态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2020-2025年中国工业一氧化氮市场需求量</w:t>
      </w:r>
      <w:r>
        <w:rPr>
          <w:rFonts w:hint="eastAsia"/>
        </w:rPr>
        <w:br/>
      </w:r>
      <w:r>
        <w:rPr>
          <w:rFonts w:hint="eastAsia"/>
        </w:rPr>
        <w:t>　　图表 2025年中国工业一氧化氮行业需求区域调研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2020-2025年中国工业一氧化氮行情</w:t>
      </w:r>
      <w:r>
        <w:rPr>
          <w:rFonts w:hint="eastAsia"/>
        </w:rPr>
        <w:br/>
      </w:r>
      <w:r>
        <w:rPr>
          <w:rFonts w:hint="eastAsia"/>
        </w:rPr>
        <w:t>　　图表 2020-2025年中国工业一氧化氮价格走势图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2020-2025年中国工业一氧化氮行业销售收入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2020-2025年中国工业一氧化氮行业盈利情况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2020-2025年中国工业一氧化氮行业利润总额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2020-2025年中国工业一氧化氮进口统计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2020-2025年中国工业一氧化氮出口统计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2020-2025年中国工业一氧化氮行业企业数量统计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**地区工业一氧化氮市场规模</w:t>
      </w:r>
      <w:r>
        <w:rPr>
          <w:rFonts w:hint="eastAsia"/>
        </w:rPr>
        <w:br/>
      </w:r>
      <w:r>
        <w:rPr>
          <w:rFonts w:hint="eastAsia"/>
        </w:rPr>
        <w:t>　　图表 **地区工业一氧化氮行业市场需求</w:t>
      </w:r>
      <w:r>
        <w:rPr>
          <w:rFonts w:hint="eastAsia"/>
        </w:rPr>
        <w:br/>
      </w:r>
      <w:r>
        <w:rPr>
          <w:rFonts w:hint="eastAsia"/>
        </w:rPr>
        <w:t>　　图表 **地区工业一氧化氮市场调研</w:t>
      </w:r>
      <w:r>
        <w:rPr>
          <w:rFonts w:hint="eastAsia"/>
        </w:rPr>
        <w:br/>
      </w:r>
      <w:r>
        <w:rPr>
          <w:rFonts w:hint="eastAsia"/>
        </w:rPr>
        <w:t>　　图表 **地区工业一氧化氮行业市场需求分析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**地区工业一氧化氮市场规模</w:t>
      </w:r>
      <w:r>
        <w:rPr>
          <w:rFonts w:hint="eastAsia"/>
        </w:rPr>
        <w:br/>
      </w:r>
      <w:r>
        <w:rPr>
          <w:rFonts w:hint="eastAsia"/>
        </w:rPr>
        <w:t>　　图表 **地区工业一氧化氮行业市场需求</w:t>
      </w:r>
      <w:r>
        <w:rPr>
          <w:rFonts w:hint="eastAsia"/>
        </w:rPr>
        <w:br/>
      </w:r>
      <w:r>
        <w:rPr>
          <w:rFonts w:hint="eastAsia"/>
        </w:rPr>
        <w:t>　　图表 **地区工业一氧化氮市场调研</w:t>
      </w:r>
      <w:r>
        <w:rPr>
          <w:rFonts w:hint="eastAsia"/>
        </w:rPr>
        <w:br/>
      </w:r>
      <w:r>
        <w:rPr>
          <w:rFonts w:hint="eastAsia"/>
        </w:rPr>
        <w:t>　　图表 **地区工业一氧化氮行业市场需求分析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工业一氧化氮行业竞争对手分析</w:t>
      </w:r>
      <w:r>
        <w:rPr>
          <w:rFonts w:hint="eastAsia"/>
        </w:rPr>
        <w:br/>
      </w:r>
      <w:r>
        <w:rPr>
          <w:rFonts w:hint="eastAsia"/>
        </w:rPr>
        <w:t>　　图表 工业一氧化氮重点企业（一）基本信息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工业一氧化氮重点企业（一）经营情况分析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工业一氧化氮重点企业（一）主要经济指标情况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工业一氧化氮重点企业（一）盈利能力情况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工业一氧化氮重点企业（一）偿债能力情况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工业一氧化氮重点企业（一）运营能力情况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工业一氧化氮重点企业（一）成长能力情况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工业一氧化氮重点企业（二）基本信息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工业一氧化氮重点企业（二）经营情况分析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工业一氧化氮重点企业（二）主要经济指标情况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工业一氧化氮重点企业（二）盈利能力情况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工业一氧化氮重点企业（二）偿债能力情况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工业一氧化氮重点企业（二）运营能力情况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工业一氧化氮重点企业（二）成长能力情况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工业一氧化氮重点企业（三）基本信息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工业一氧化氮重点企业（三）经营情况分析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工业一氧化氮重点企业（三）主要经济指标情况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工业一氧化氮重点企业（三）盈利能力情况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工业一氧化氮重点企业（三）偿债能力情况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工业一氧化氮重点企业（三）运营能力情况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工业一氧化氮重点企业（三）成长能力情况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2026-2032年中国工业一氧化氮行业产能预测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2026-2032年中国工业一氧化氮行业产量预测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2026-2032年中国工业一氧化氮市场需求预测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2026-2032年中国工业一氧化氮行业市场规模预测</w:t>
      </w:r>
      <w:r>
        <w:rPr>
          <w:rFonts w:hint="eastAsia"/>
        </w:rPr>
        <w:br/>
      </w:r>
      <w:r>
        <w:rPr>
          <w:rFonts w:hint="eastAsia"/>
        </w:rPr>
        <w:t>　　图表 工业一氧化氮行业准入条件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2026-2032年中国工业一氧化氮行业信息化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2026-2032年中国工业一氧化氮市场前景</w:t>
      </w:r>
      <w:r>
        <w:rPr>
          <w:rFonts w:hint="eastAsia"/>
        </w:rPr>
        <w:br/>
      </w:r>
      <w:r>
        <w:rPr>
          <w:rFonts w:hint="eastAsia"/>
        </w:rPr>
        <w:t>　　图表 2026-2032年中国工业一氧化氮行业风险分析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2026-2032年中国工业一氧化氮行业发展趋势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0bb6404ed049c4" w:history="1">
        <w:r>
          <w:rPr>
            <w:rStyle w:val="Hyperlink"/>
          </w:rPr>
          <w:t>2026-2032年中国工业一氧化氮行业现状研究与发展前景分析报告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0bb6404ed049c4" w:history="1">
        <w:r>
          <w:rPr>
            <w:rStyle w:val="Hyperlink"/>
          </w:rPr>
          <w:t>https://www.20087.com/8/58/GongYeYiYangHuaDanHangYeQianJingFenXi.html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热点：一氧化氮是什么东西、工业一氧化氮尾气处理设备、一氧化氮颜色、一氧化氮工业制法、一氧化氮是啥、一氧化氮工厂、一氧化氮的介绍、一氧化氮生产工艺、工业处理二氧化氮的方法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e3095a95b74dbc" w:history="1">
      <w:r>
        <w:rPr>
          <w:rStyle w:val="Hyperlink"/>
        </w:rPr>
        <w:t>2026-2032年中国工业一氧化氮行业现状研究与发展前景分析报告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GongYeYiYangHuaDanHangYeQianJingFenXi.html" TargetMode="External" Id="R5c0bb6404ed0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GongYeYiYangHuaDanHangYeQianJingFenXi.html" TargetMode="External" Id="R08e3095a95b7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2025-12-25T01:34:45Z</dcterms:created>
  <dcterms:modified xsi:type="dcterms:W3CDTF">2025-12-25T02:34:45Z</dcterms:modified>
  <dc:subject>2026-2032年中国工业一氧化氮行业现状研究与发展前景分析报告</dc:subject>
  <dc:title>2026-2032年中国工业一氧化氮行业现状研究与发展前景分析报告</dc:title>
  <cp:keywords>2026-2032年中国工业一氧化氮行业现状研究与发展前景分析报告</cp:keywords>
  <dc:description>2026-2032年中国工业一氧化氮行业现状研究与发展前景分析报告</dc:description>
</cp:coreProperties>
</file>