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976b5d8934bed" w:history="1">
              <w:r>
                <w:rPr>
                  <w:rStyle w:val="Hyperlink"/>
                </w:rPr>
                <w:t>2025-2031年中国氮行业现状分析与发展前景预测报告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976b5d8934bed" w:history="1">
              <w:r>
                <w:rPr>
                  <w:rStyle w:val="Hyperlink"/>
                </w:rPr>
                <w:t>2025-2031年中国氮行业现状分析与发展前景预测报告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976b5d8934bed" w:history="1">
                <w:r>
                  <w:rPr>
                    <w:rStyle w:val="Hyperlink"/>
                  </w:rPr>
                  <w:t>https://www.20087.com/8/38/DanQianJing.html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是空气中含量最丰富的气体，其在工业、农业、医疗等多个领域均有广泛应用。在工业上，氮气常用于惰性保护、冷冻冷藏、塑料发泡等；农业上，氮肥是提高作物产量的关键；医疗领域，则用于手术室的无菌环境营造和药品生产。氮气的生产技术已相当成熟，主要通过空气分离装置获取。</w:t>
      </w:r>
      <w:r>
        <w:rPr>
          <w:rFonts w:hint="eastAsia"/>
        </w:rPr>
        <w:br/>
      </w:r>
      <w:r>
        <w:rPr>
          <w:rFonts w:hint="eastAsia"/>
        </w:rPr>
        <w:t>　　氮气的未来应用将更加注重效率提升和可持续性。在生产技术方面，通过优化空气分离过程和开发新型吸附材料，提高氮气提取的能效比。在应用上，探索更高效的氮气利用方式，如在食品包装中的气调保鲜、在能源储存中的高压氮气储能系统等。同时，随着绿色化学的推广，研究利用氮气替代有害化学物质的可能性，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976b5d8934bed" w:history="1">
        <w:r>
          <w:rPr>
            <w:rStyle w:val="Hyperlink"/>
          </w:rPr>
          <w:t>2025-2031年中国氮行业现状分析与发展前景预测报告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氮行业的市场规模、需求变化、产业链动态及区域发展格局。报告重点解读了氮行业竞争态势与重点企业的市场表现，并通过科学研判行业趋势与前景，揭示了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氮行业界定及应用领域</w:t>
      </w:r>
      <w:r>
        <w:rPr>
          <w:rFonts w:hint="eastAsia"/>
        </w:rPr>
        <w:br/>
      </w:r>
      <w:r>
        <w:rPr>
          <w:rFonts w:hint="eastAsia"/>
        </w:rPr>
        <w:t>　　第一节 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一、全球氮行业的发展特点</w:t>
      </w:r>
      <w:r>
        <w:rPr>
          <w:rFonts w:hint="eastAsia"/>
        </w:rPr>
        <w:br/>
      </w:r>
      <w:r>
        <w:rPr>
          <w:rFonts w:hint="eastAsia"/>
        </w:rPr>
        <w:t>　　　　二、全球氮市场结构</w:t>
      </w:r>
      <w:r>
        <w:rPr>
          <w:rFonts w:hint="eastAsia"/>
        </w:rPr>
        <w:br/>
      </w:r>
      <w:r>
        <w:rPr>
          <w:rFonts w:hint="eastAsia"/>
        </w:rPr>
        <w:t>　　　　三、全球氮行业竞争格局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2024-2025年氮行业发展环境分析</w:t>
      </w:r>
      <w:r>
        <w:rPr>
          <w:rFonts w:hint="eastAsia"/>
        </w:rPr>
        <w:br/>
      </w:r>
      <w:r>
        <w:rPr>
          <w:rFonts w:hint="eastAsia"/>
        </w:rPr>
        <w:t>　　第一节 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2025年中国氮市场现状</w:t>
      </w:r>
      <w:r>
        <w:rPr>
          <w:rFonts w:hint="eastAsia"/>
        </w:rPr>
        <w:br/>
      </w:r>
      <w:r>
        <w:rPr>
          <w:rFonts w:hint="eastAsia"/>
        </w:rPr>
        <w:t>　　第二节 中国氮行业产量情况分析及预测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、2019-2024年中国氮行业产量统计</w:t>
      </w:r>
      <w:r>
        <w:rPr>
          <w:rFonts w:hint="eastAsia"/>
        </w:rPr>
        <w:br/>
      </w:r>
      <w:r>
        <w:rPr>
          <w:rFonts w:hint="eastAsia"/>
        </w:rPr>
        <w:t>　　　　三、氮生产区域分布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四、2025-2031年中国氮行业产量预测</w:t>
      </w:r>
      <w:r>
        <w:rPr>
          <w:rFonts w:hint="eastAsia"/>
        </w:rPr>
        <w:br/>
      </w:r>
      <w:r>
        <w:rPr>
          <w:rFonts w:hint="eastAsia"/>
        </w:rPr>
        <w:t>　　第三节 中国氮市场需求分析及预测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二、2019-2024年中国氮市场需求统计</w:t>
      </w:r>
      <w:r>
        <w:rPr>
          <w:rFonts w:hint="eastAsia"/>
        </w:rPr>
        <w:br/>
      </w:r>
      <w:r>
        <w:rPr>
          <w:rFonts w:hint="eastAsia"/>
        </w:rPr>
        <w:t>　　　　三、氮市场饱和度</w:t>
      </w:r>
      <w:r>
        <w:rPr>
          <w:rFonts w:hint="eastAsia"/>
        </w:rPr>
        <w:br/>
      </w:r>
      <w:r>
        <w:rPr>
          <w:rFonts w:hint="eastAsia"/>
        </w:rPr>
        <w:t>　　　　四、影响氮市场需求的因素</w:t>
      </w:r>
      <w:r>
        <w:rPr>
          <w:rFonts w:hint="eastAsia"/>
        </w:rPr>
        <w:br/>
      </w:r>
      <w:r>
        <w:rPr>
          <w:rFonts w:hint="eastAsia"/>
        </w:rPr>
        <w:t>　　　　五、氮市场潜力分析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中国氮细分行业调研</w:t>
      </w:r>
      <w:r>
        <w:rPr>
          <w:rFonts w:hint="eastAsia"/>
        </w:rPr>
        <w:br/>
      </w:r>
      <w:r>
        <w:rPr>
          <w:rFonts w:hint="eastAsia"/>
        </w:rPr>
        <w:t>　　第一节 主要氮细分行业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中国氮企业营销及发展建议</w:t>
      </w:r>
      <w:r>
        <w:rPr>
          <w:rFonts w:hint="eastAsia"/>
        </w:rPr>
        <w:br/>
      </w:r>
      <w:r>
        <w:rPr>
          <w:rFonts w:hint="eastAsia"/>
        </w:rPr>
        <w:t>　　第一节 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氮企业营销策略分析</w:t>
      </w:r>
      <w:r>
        <w:rPr>
          <w:rFonts w:hint="eastAsia"/>
        </w:rPr>
        <w:br/>
      </w:r>
      <w:r>
        <w:rPr>
          <w:rFonts w:hint="eastAsia"/>
        </w:rPr>
        <w:t>　　　　一、氮企业营销策略</w:t>
      </w:r>
      <w:r>
        <w:rPr>
          <w:rFonts w:hint="eastAsia"/>
        </w:rPr>
        <w:br/>
      </w:r>
      <w:r>
        <w:rPr>
          <w:rFonts w:hint="eastAsia"/>
        </w:rPr>
        <w:t>　　　　二、氮企业经验借鉴</w:t>
      </w:r>
      <w:r>
        <w:rPr>
          <w:rFonts w:hint="eastAsia"/>
        </w:rPr>
        <w:br/>
      </w:r>
      <w:r>
        <w:rPr>
          <w:rFonts w:hint="eastAsia"/>
        </w:rPr>
        <w:t>　　第三节 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一、氮企业存在的问题</w:t>
      </w:r>
      <w:r>
        <w:rPr>
          <w:rFonts w:hint="eastAsia"/>
        </w:rPr>
        <w:br/>
      </w:r>
      <w:r>
        <w:rPr>
          <w:rFonts w:hint="eastAsia"/>
        </w:rPr>
        <w:t>　　　　二、氮企业应对的策略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2025年氮市场前景分析</w:t>
      </w:r>
      <w:r>
        <w:rPr>
          <w:rFonts w:hint="eastAsia"/>
        </w:rPr>
        <w:br/>
      </w:r>
      <w:r>
        <w:rPr>
          <w:rFonts w:hint="eastAsia"/>
        </w:rPr>
        <w:t>　　第二节 2025年氮行业发展趋势预测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氮行业投资战略研究</w:t>
      </w:r>
      <w:r>
        <w:rPr>
          <w:rFonts w:hint="eastAsia"/>
        </w:rPr>
        <w:br/>
      </w:r>
      <w:r>
        <w:rPr>
          <w:rFonts w:hint="eastAsia"/>
        </w:rPr>
        <w:t>　　第一节 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对我国氮品牌的战略思考</w:t>
      </w:r>
      <w:r>
        <w:rPr>
          <w:rFonts w:hint="eastAsia"/>
        </w:rPr>
        <w:br/>
      </w:r>
      <w:r>
        <w:rPr>
          <w:rFonts w:hint="eastAsia"/>
        </w:rPr>
        <w:t>　　　　一、氮品牌的重要性</w:t>
      </w:r>
      <w:r>
        <w:rPr>
          <w:rFonts w:hint="eastAsia"/>
        </w:rPr>
        <w:br/>
      </w:r>
      <w:r>
        <w:rPr>
          <w:rFonts w:hint="eastAsia"/>
        </w:rPr>
        <w:t>　　　　二、氮实施品牌战略的意义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四、我国氮企业的品牌战略</w:t>
      </w:r>
      <w:r>
        <w:rPr>
          <w:rFonts w:hint="eastAsia"/>
        </w:rPr>
        <w:br/>
      </w:r>
      <w:r>
        <w:rPr>
          <w:rFonts w:hint="eastAsia"/>
        </w:rPr>
        <w:t>　　　　五、氮品牌战略管理的策略</w:t>
      </w:r>
      <w:r>
        <w:rPr>
          <w:rFonts w:hint="eastAsia"/>
        </w:rPr>
        <w:br/>
      </w:r>
      <w:r>
        <w:rPr>
          <w:rFonts w:hint="eastAsia"/>
        </w:rPr>
        <w:t>　　第三节 氮经营策略分析</w:t>
      </w:r>
      <w:r>
        <w:rPr>
          <w:rFonts w:hint="eastAsia"/>
        </w:rPr>
        <w:br/>
      </w:r>
      <w:r>
        <w:rPr>
          <w:rFonts w:hint="eastAsia"/>
        </w:rPr>
        <w:t>　　　　一、氮市场细分策略</w:t>
      </w:r>
      <w:r>
        <w:rPr>
          <w:rFonts w:hint="eastAsia"/>
        </w:rPr>
        <w:br/>
      </w:r>
      <w:r>
        <w:rPr>
          <w:rFonts w:hint="eastAsia"/>
        </w:rPr>
        <w:t>　　　　二、氮市场创新策略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氮行业历程</w:t>
      </w:r>
      <w:r>
        <w:rPr>
          <w:rFonts w:hint="eastAsia"/>
        </w:rPr>
        <w:br/>
      </w:r>
      <w:r>
        <w:rPr>
          <w:rFonts w:hint="eastAsia"/>
        </w:rPr>
        <w:t>　　图表 氮行业生命周期</w:t>
      </w:r>
      <w:r>
        <w:rPr>
          <w:rFonts w:hint="eastAsia"/>
        </w:rPr>
        <w:br/>
      </w:r>
      <w:r>
        <w:rPr>
          <w:rFonts w:hint="eastAsia"/>
        </w:rPr>
        <w:t>　　图表 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2019-2024年中国氮出口金额分析</w:t>
      </w:r>
      <w:r>
        <w:rPr>
          <w:rFonts w:hint="eastAsia"/>
        </w:rPr>
        <w:br/>
      </w:r>
      <w:r>
        <w:rPr>
          <w:rFonts w:hint="eastAsia"/>
        </w:rPr>
        <w:t>　　图表 2024年中国氮进口国家及地区分析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976b5d8934bed" w:history="1">
        <w:r>
          <w:rPr>
            <w:rStyle w:val="Hyperlink"/>
          </w:rPr>
          <w:t>2025-2031年中国氮行业现状分析与发展前景预测报告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976b5d8934bed" w:history="1">
        <w:r>
          <w:rPr>
            <w:rStyle w:val="Hyperlink"/>
          </w:rPr>
          <w:t>https://www.20087.com/8/38/DanQianJing.html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热点：氨氮和硝氮有什么区别、氮的相对原子质量、氧化亚氮的化学式、氮泵、氢氧化氮、氮的元素符号是什么、氨氮化学式、氮的化合价、氮肥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356278ce54556" w:history="1">
      <w:r>
        <w:rPr>
          <w:rStyle w:val="Hyperlink"/>
        </w:rPr>
        <w:t>2025-2031年中国氮行业现状分析与发展前景预测报告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anQianJing.html" TargetMode="External" Id="R9d8976b5d893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anQianJing.html" TargetMode="External" Id="Rb28356278ce5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2024-09-28T07:50:00Z</dcterms:created>
  <dcterms:modified xsi:type="dcterms:W3CDTF">2024-09-28T08:50:00Z</dcterms:modified>
  <dc:subject>2025-2031年中国氮行业现状分析与发展前景预测报告</dc:subject>
  <dc:title>2025-2031年中国氮行业现状分析与发展前景预测报告</dc:title>
  <cp:keywords>2025-2031年中国氮行业现状分析与发展前景预测报告</cp:keywords>
  <dc:description>2025-2031年中国氮行业现状分析与发展前景预测报告</dc:description>
</cp:coreProperties>
</file>