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af35f26754c3d" w:history="1">
              <w:r>
                <w:rPr>
                  <w:rStyle w:val="Hyperlink"/>
                </w:rPr>
                <w:t>2025-2031年中国石墨散热膜市场现状分析与前景趋势预测报告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af35f26754c3d" w:history="1">
              <w:r>
                <w:rPr>
                  <w:rStyle w:val="Hyperlink"/>
                </w:rPr>
                <w:t>2025-2031年中国石墨散热膜市场现状分析与前景趋势预测报告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af35f26754c3d" w:history="1">
                <w:r>
                  <w:rPr>
                    <w:rStyle w:val="Hyperlink"/>
                  </w:rPr>
                  <w:t>https://www.20087.com/8/88/ShiMoSanReMoDeFaZhanQianJing.html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散热膜是一种高导热性能的散热材料，广泛应用于电子设备中，如笔记本电脑、智能手机和平板电脑，用于提高散热效率，降低设备运行温度。目前，随着电子设备向轻薄化和高性能化发展，对散热材料的导热性能和可靠性提出了更高要求。石墨散热膜因其优异的平面导热性能和轻薄特性，成为热门选择。</w:t>
      </w:r>
      <w:r>
        <w:rPr>
          <w:rFonts w:hint="eastAsia"/>
        </w:rPr>
        <w:br/>
      </w:r>
      <w:r>
        <w:rPr>
          <w:rFonts w:hint="eastAsia"/>
        </w:rPr>
        <w:t>　　未来，石墨散热膜的研发将更加侧重于材料创新和应用拓展。通过纳米技术，将开发出导热性能更优异、机械强度更高的新型石墨材料，满足未来电子设备对散热材料的严苛要求。同时，石墨散热膜的应用将延伸至更多领域，如电动汽车电池包、LED照明和高性能计算中心，以解决这些领域的散热难题。此外，石墨烯等二维材料的商业化进展，将为散热膜技术带来革命性突破，开启散热材料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af35f26754c3d" w:history="1">
        <w:r>
          <w:rPr>
            <w:rStyle w:val="Hyperlink"/>
          </w:rPr>
          <w:t>2025-2031年中国石墨散热膜市场现状分析与前景趋势预测报告</w:t>
        </w:r>
      </w:hyperlink>
      <w:r>
        <w:rPr>
          <w:rFonts w:hint="eastAsia"/>
        </w:rPr>
        <w:t>》基于国家统计局及相关协会的权威数据，系统研究了石墨散热膜行业的市场需求、市场规模及产业链现状，分析了石墨散热膜价格波动、细分市场动态及重点企业的经营表现，科学预测了石墨散热膜市场前景与发展趋势，揭示了潜在需求与投资机会，同时指出了石墨散热膜行业可能面临的风险。通过对石墨散热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中国石墨散热膜概述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国外石墨散热膜市场发展概况</w:t>
      </w:r>
      <w:r>
        <w:rPr>
          <w:rFonts w:hint="eastAsia"/>
        </w:rPr>
        <w:br/>
      </w:r>
      <w:r>
        <w:rPr>
          <w:rFonts w:hint="eastAsia"/>
        </w:rPr>
        <w:t>　　第一节 全球石墨散热膜市场分析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2025年中国石墨散热膜环境分析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中国石墨散热膜技术发展分析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当前中国石墨散热膜技术发展现况分析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中国石墨散热膜技术成熟度分析</w:t>
      </w:r>
      <w:r>
        <w:rPr>
          <w:rFonts w:hint="eastAsia"/>
        </w:rPr>
        <w:br/>
      </w:r>
      <w:r>
        <w:rPr>
          <w:rFonts w:hint="eastAsia"/>
        </w:rPr>
        <w:t>　　第三节 中外石墨散热膜技术差距及其主要因素分析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提高中国石墨散热膜技术的策略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石墨散热膜市场特性分析</w:t>
      </w:r>
      <w:r>
        <w:rPr>
          <w:rFonts w:hint="eastAsia"/>
        </w:rPr>
        <w:br/>
      </w:r>
      <w:r>
        <w:rPr>
          <w:rFonts w:hint="eastAsia"/>
        </w:rPr>
        <w:t>　　第一节 集中度石墨散热膜及预测</w:t>
      </w:r>
      <w:r>
        <w:rPr>
          <w:rFonts w:hint="eastAsia"/>
        </w:rPr>
        <w:br/>
      </w:r>
      <w:r>
        <w:rPr>
          <w:rFonts w:hint="eastAsia"/>
        </w:rPr>
        <w:t>　　第二节 SWOT石墨散热膜及预测</w:t>
      </w:r>
      <w:r>
        <w:rPr>
          <w:rFonts w:hint="eastAsia"/>
        </w:rPr>
        <w:br/>
      </w:r>
      <w:r>
        <w:rPr>
          <w:rFonts w:hint="eastAsia"/>
        </w:rPr>
        <w:t>　　　　一、石墨散热膜优势</w:t>
      </w:r>
      <w:r>
        <w:rPr>
          <w:rFonts w:hint="eastAsia"/>
        </w:rPr>
        <w:br/>
      </w:r>
      <w:r>
        <w:rPr>
          <w:rFonts w:hint="eastAsia"/>
        </w:rPr>
        <w:t>　　　　二、石墨散热膜劣势</w:t>
      </w:r>
      <w:r>
        <w:rPr>
          <w:rFonts w:hint="eastAsia"/>
        </w:rPr>
        <w:br/>
      </w:r>
      <w:r>
        <w:rPr>
          <w:rFonts w:hint="eastAsia"/>
        </w:rPr>
        <w:t>　　　　三、石墨散热膜机会</w:t>
      </w:r>
      <w:r>
        <w:rPr>
          <w:rFonts w:hint="eastAsia"/>
        </w:rPr>
        <w:br/>
      </w:r>
      <w:r>
        <w:rPr>
          <w:rFonts w:hint="eastAsia"/>
        </w:rPr>
        <w:t>　　　　四、石墨散热膜风险</w:t>
      </w:r>
      <w:r>
        <w:rPr>
          <w:rFonts w:hint="eastAsia"/>
        </w:rPr>
        <w:br/>
      </w:r>
      <w:r>
        <w:rPr>
          <w:rFonts w:hint="eastAsia"/>
        </w:rPr>
        <w:t>　　第三节 进入退出状况石墨散热膜及预测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中国石墨散热膜发展现状</w:t>
      </w:r>
      <w:r>
        <w:rPr>
          <w:rFonts w:hint="eastAsia"/>
        </w:rPr>
        <w:br/>
      </w:r>
      <w:r>
        <w:rPr>
          <w:rFonts w:hint="eastAsia"/>
        </w:rPr>
        <w:t>　　第一节 中国石墨散热膜市场现状分析及预测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中国石墨散热膜产量分析</w:t>
      </w:r>
      <w:r>
        <w:rPr>
          <w:rFonts w:hint="eastAsia"/>
        </w:rPr>
        <w:br/>
      </w:r>
      <w:r>
        <w:rPr>
          <w:rFonts w:hint="eastAsia"/>
        </w:rPr>
        <w:t>　　　　一、中国石墨散热膜生产区域分布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二、2020-2025年中国石墨散热膜产量</w:t>
      </w:r>
      <w:r>
        <w:rPr>
          <w:rFonts w:hint="eastAsia"/>
        </w:rPr>
        <w:br/>
      </w:r>
      <w:r>
        <w:rPr>
          <w:rFonts w:hint="eastAsia"/>
        </w:rPr>
        <w:t>　　第三节 中国石墨散热膜市场需求分析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一、2020-2025年中国石墨散热膜需求量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中国石墨散热膜价格趋势分析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一、2020-2025年石墨散热膜价格分析</w:t>
      </w:r>
      <w:r>
        <w:rPr>
          <w:rFonts w:hint="eastAsia"/>
        </w:rPr>
        <w:br/>
      </w:r>
      <w:r>
        <w:rPr>
          <w:rFonts w:hint="eastAsia"/>
        </w:rPr>
        <w:t>　　　　二、影响石墨散热膜价格的因素</w:t>
      </w:r>
      <w:r>
        <w:rPr>
          <w:rFonts w:hint="eastAsia"/>
        </w:rPr>
        <w:br/>
      </w:r>
      <w:r>
        <w:rPr>
          <w:rFonts w:hint="eastAsia"/>
        </w:rPr>
        <w:t>　　　　三、2025-2031年石墨散热膜市场价格预测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2020-2025年中国石墨散热膜所属行业经济运行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2020-2025年中国石墨散热膜所属行业偿债能力分析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2020-2025年中国石墨散热膜所属行业盈利能力分析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2020-2025年中国石墨散热膜所属行业发展能力分析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2020-2025年中国石墨散热膜所属行业企业数量及变化趋势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2020-2025年中国石墨散热膜所属行业进出口分析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2025年石墨散热膜进出口特点</w:t>
      </w:r>
      <w:r>
        <w:rPr>
          <w:rFonts w:hint="eastAsia"/>
        </w:rPr>
        <w:br/>
      </w:r>
      <w:r>
        <w:rPr>
          <w:rFonts w:hint="eastAsia"/>
        </w:rPr>
        <w:t>　　第二节 石墨散热膜进口分析</w:t>
      </w:r>
      <w:r>
        <w:rPr>
          <w:rFonts w:hint="eastAsia"/>
        </w:rPr>
        <w:br/>
      </w:r>
      <w:r>
        <w:rPr>
          <w:rFonts w:hint="eastAsia"/>
        </w:rPr>
        <w:t>　　第三节 石墨散热膜出口分析</w:t>
      </w:r>
      <w:r>
        <w:rPr>
          <w:rFonts w:hint="eastAsia"/>
        </w:rPr>
        <w:br/>
      </w:r>
      <w:r>
        <w:rPr>
          <w:rFonts w:hint="eastAsia"/>
        </w:rPr>
        <w:t>　　第四节 2025-2031年石墨散热膜进出口预测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主要石墨散热膜企业及竞争格局</w:t>
      </w:r>
      <w:r>
        <w:rPr>
          <w:rFonts w:hint="eastAsia"/>
        </w:rPr>
        <w:br/>
      </w:r>
      <w:r>
        <w:rPr>
          <w:rFonts w:hint="eastAsia"/>
        </w:rPr>
        <w:t>　　第一节 碳元科技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中石伟业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中易碳素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博昊科技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新纶科技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深圳垒石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2025-2031年石墨散热膜投资建议</w:t>
      </w:r>
      <w:r>
        <w:rPr>
          <w:rFonts w:hint="eastAsia"/>
        </w:rPr>
        <w:br/>
      </w:r>
      <w:r>
        <w:rPr>
          <w:rFonts w:hint="eastAsia"/>
        </w:rPr>
        <w:t>　　第一节 石墨散热膜投资环境分析</w:t>
      </w:r>
      <w:r>
        <w:rPr>
          <w:rFonts w:hint="eastAsia"/>
        </w:rPr>
        <w:br/>
      </w:r>
      <w:r>
        <w:rPr>
          <w:rFonts w:hint="eastAsia"/>
        </w:rPr>
        <w:t>　　第二节 石墨散热膜投资进入壁垒分析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石墨散热膜投资建议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2025-2031年中国石墨散热膜未来发展预测及投资前景分析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未来石墨散热膜行业发展趋势分析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一、未来石墨散热膜行业发展分析</w:t>
      </w:r>
      <w:r>
        <w:rPr>
          <w:rFonts w:hint="eastAsia"/>
        </w:rPr>
        <w:br/>
      </w:r>
      <w:r>
        <w:rPr>
          <w:rFonts w:hint="eastAsia"/>
        </w:rPr>
        <w:t>　　　　二、未来石墨散热膜行业技术开发方向</w:t>
      </w:r>
      <w:r>
        <w:rPr>
          <w:rFonts w:hint="eastAsia"/>
        </w:rPr>
        <w:br/>
      </w:r>
      <w:r>
        <w:rPr>
          <w:rFonts w:hint="eastAsia"/>
        </w:rPr>
        <w:t>　　第二节 石墨散热膜行业相关趋势预测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2025-2031年中国石墨散热膜投资的建议及观点</w:t>
      </w:r>
      <w:r>
        <w:rPr>
          <w:rFonts w:hint="eastAsia"/>
        </w:rPr>
        <w:br/>
      </w:r>
      <w:r>
        <w:rPr>
          <w:rFonts w:hint="eastAsia"/>
        </w:rPr>
        <w:t>　　第一节 石墨散热膜行业投资机遇</w:t>
      </w:r>
      <w:r>
        <w:rPr>
          <w:rFonts w:hint="eastAsia"/>
        </w:rPr>
        <w:br/>
      </w:r>
      <w:r>
        <w:rPr>
          <w:rFonts w:hint="eastAsia"/>
        </w:rPr>
        <w:t>　　第二节 石墨散热膜行业投资风险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石墨散热膜行业历程</w:t>
      </w:r>
      <w:r>
        <w:rPr>
          <w:rFonts w:hint="eastAsia"/>
        </w:rPr>
        <w:br/>
      </w:r>
      <w:r>
        <w:rPr>
          <w:rFonts w:hint="eastAsia"/>
        </w:rPr>
        <w:t>　　图表 石墨散热膜行业生命周期</w:t>
      </w:r>
      <w:r>
        <w:rPr>
          <w:rFonts w:hint="eastAsia"/>
        </w:rPr>
        <w:br/>
      </w:r>
      <w:r>
        <w:rPr>
          <w:rFonts w:hint="eastAsia"/>
        </w:rPr>
        <w:t>　　图表 石墨散热膜行业产业链分析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2020-2025年中国石墨散热膜行业市场规模及增长情况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2020-2025年石墨散热膜行业市场容量分析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2020-2025年中国石墨散热膜行业产能统计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2020-2025年中国石墨散热膜行业产量及增长趋势</w:t>
      </w:r>
      <w:r>
        <w:rPr>
          <w:rFonts w:hint="eastAsia"/>
        </w:rPr>
        <w:br/>
      </w:r>
      <w:r>
        <w:rPr>
          <w:rFonts w:hint="eastAsia"/>
        </w:rPr>
        <w:t>　　图表 石墨散热膜行业动态</w:t>
      </w:r>
      <w:r>
        <w:rPr>
          <w:rFonts w:hint="eastAsia"/>
        </w:rPr>
        <w:br/>
      </w:r>
      <w:r>
        <w:rPr>
          <w:rFonts w:hint="eastAsia"/>
        </w:rPr>
        <w:t>　　图表 2020-2025年中国石墨散热膜市场需求量及增速统计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2025年中国石墨散热膜行业需求领域分布格局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2020-2025年中国石墨散热膜行业销售收入分析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2020-2025年中国石墨散热膜行业盈利情况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2020-2025年中国石墨散热膜行业利润总额统计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2020-2025年中国石墨散热膜进口数量分析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2020-2025年中国石墨散热膜进口金额分析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2020-2025年中国石墨散热膜出口数量分析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2020-2025年中国石墨散热膜出口金额分析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2025年中国石墨散热膜进口国家及地区分析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2025年中国石墨散热膜出口国家及地区分析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2020-2025年中国石墨散热膜行业企业数量情况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2020-2025年中国石墨散热膜行业企业平均规模情况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**地区石墨散热膜市场规模及增长情况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**地区石墨散热膜行业市场需求情况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**地区石墨散热膜市场规模及增长情况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**地区石墨散热膜行业市场需求情况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**地区石墨散热膜市场规模及增长情况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**地区石墨散热膜行业市场需求情况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**地区石墨散热膜市场规模及增长情况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**地区石墨散热膜行业市场需求情况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石墨散热膜重点企业（一）基本信息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石墨散热膜重点企业（一）经营情况分析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石墨散热膜重点企业（一）主要经济指标情况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石墨散热膜重点企业（二）经营情况分析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石墨散热膜重点企业（二）主要经济指标情况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石墨散热膜重点企业（三）经营情况分析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石墨散热膜重点企业（三）主要经济指标情况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石墨散热膜重点企业（三）成长能力情况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2025-2031年中国石墨散热膜行业产能预测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2025-2031年中国石墨散热膜行业产量预测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2025-2031年中国石墨散热膜市场需求量预测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2025-2031年中国石墨散热膜行业供需平衡预测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2025-2031年中国石墨散热膜行业风险分析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2025-2031年中国石墨散热膜行业市场容量预测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2025-2031年中国石墨散热膜行业市场规模预测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2025-2031年中国石墨散热膜市场前景分析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2025-2031年中国石墨散热膜行业发展趋势预测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af35f26754c3d" w:history="1">
        <w:r>
          <w:rPr>
            <w:rStyle w:val="Hyperlink"/>
          </w:rPr>
          <w:t>2025-2031年中国石墨散热膜市场现状分析与前景趋势预测报告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af35f26754c3d" w:history="1">
        <w:r>
          <w:rPr>
            <w:rStyle w:val="Hyperlink"/>
          </w:rPr>
          <w:t>https://www.20087.com/8/88/ShiMoSanReMoDeFaZhanQianJing.html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取暖器省电吗、石墨散热膜有用吗、高导热超柔性石墨烯膜、石墨散热膜导电吗、石墨烯散热贴导电吗、石墨散热膜导热系数、石墨烯透明发热薄膜、石墨散热膜的散热能力怎么样、石墨烯散热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f5aafa3774586" w:history="1">
      <w:r>
        <w:rPr>
          <w:rStyle w:val="Hyperlink"/>
        </w:rPr>
        <w:t>2025-2031年中国石墨散热膜市场现状分析与前景趋势预测报告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iMoSanReMoDeFaZhanQianJing.html" TargetMode="External" Id="Rd29af35f2675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iMoSanReMoDeFaZhanQianJing.html" TargetMode="External" Id="R9abf5aafa377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2025-03-31T08:18:00Z</dcterms:created>
  <dcterms:modified xsi:type="dcterms:W3CDTF">2025-03-31T09:18:00Z</dcterms:modified>
  <dc:subject>2025-2031年中国石墨散热膜市场现状分析与前景趋势预测报告</dc:subject>
  <dc:title>2025-2031年中国石墨散热膜市场现状分析与前景趋势预测报告</dc:title>
  <cp:keywords>2025-2031年中国石墨散热膜市场现状分析与前景趋势预测报告</cp:keywords>
  <dc:description>2025-2031年中国石墨散热膜市场现状分析与前景趋势预测报告</dc:description>
</cp:coreProperties>
</file>