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da6291c6647ef" w:history="1">
              <w:r>
                <w:rPr>
                  <w:rStyle w:val="Hyperlink"/>
                </w:rPr>
                <w:t>2026-2032年全球与中国纳米复合涂料行业现状调研及发展前景分析报告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da6291c6647ef" w:history="1">
              <w:r>
                <w:rPr>
                  <w:rStyle w:val="Hyperlink"/>
                </w:rPr>
                <w:t>2026-2032年全球与中国纳米复合涂料行业现状调研及发展前景分析报告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da6291c6647ef" w:history="1">
                <w:r>
                  <w:rPr>
                    <w:rStyle w:val="Hyperlink"/>
                  </w:rPr>
                  <w:t>https://www.20087.com/8/18/NaMiFuHeTuLiaoDeXianZhuangYuFaZhanQianJing.html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复合涂料通过将二氧化硅、氧化锌、石墨烯或纳米粘土等无机纳米粒子分散于有机树脂基体中，赋予涂层超疏水、自清洁、抗菌、抗紫外或防腐增强等多重功能，广泛应用于建筑外墙、船舶、汽车及电子设备防护领域。关键技术挑战在于纳米粒子均匀分散稳定性、界面相容性及规模化生产工艺控制。在绿色建筑与长效防护需求驱动下，低VOC水性纳米涂料成为主流研发方向。然而，纳米材料潜在环境释放风险、长期户外老化性能数据不足，以及成本效益平衡问题，仍限制其在大众市场的普及。</w:t>
      </w:r>
      <w:r>
        <w:rPr>
          <w:rFonts w:hint="eastAsia"/>
        </w:rPr>
        <w:br/>
      </w:r>
      <w:r>
        <w:rPr>
          <w:rFonts w:hint="eastAsia"/>
        </w:rPr>
        <w:t>　　未来，纳米复合涂料将向响应型智能涂层、闭环回收设计与生物安全认证体系升级。市场调研网认为，温敏或光敏纳米结构可实现涂层表面能动态调节，用于防冰或油水分离；而可降解树脂基体与磁性纳米载体支持使用后涂层的定向回收。在监管层面，全生命周期生态毒理评估将成为产品准入前提。此外，数字孪生技术将模拟涂层在不同气候区的服役行为，指导配方优化。长远看，纳米复合涂料将从“静态功能覆盖层”进化为“环境交互式智能皮肤”，在基础设施韧性提升与可持续材料创新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4da6291c6647ef" w:history="1">
        <w:r>
          <w:rPr>
            <w:rStyle w:val="Hyperlink"/>
          </w:rPr>
          <w:t>2026-2032年全球与中国纳米复合涂料行业现状调研及发展前景分析报告</w:t>
        </w:r>
      </w:hyperlink>
      <w:r>
        <w:rPr>
          <w:rFonts w:hint="eastAsia"/>
        </w:rPr>
        <w:t>》，2025年纳米复合涂料行业市场规模达 亿元，预计2032年市场规模将达 亿元，期间年均复合增长率（CAGR）达 %。报告基于对纳米复合涂料行业的长期监测研究，结合纳米复合涂料行业供需关系变化规律、产品消费结构、应用领域拓展、市场发展环境及政策支持等多维度分析，采用定量与定性相结合的科学方法，对行业内重点企业进行了系统研究。报告全面呈现了纳米复合涂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按产品类型细分，全球纳米复合涂料市场规模2021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有机涂料</w:t>
      </w:r>
      <w:r>
        <w:rPr>
          <w:rFonts w:hint="eastAsia"/>
        </w:rPr>
        <w:br/>
      </w:r>
      <w:r>
        <w:rPr>
          <w:rFonts w:hint="eastAsia"/>
        </w:rPr>
        <w:t>　　　　1.3.3 无机涂料</w:t>
      </w:r>
      <w:r>
        <w:rPr>
          <w:rFonts w:hint="eastAsia"/>
        </w:rPr>
        <w:br/>
      </w:r>
      <w:r>
        <w:rPr>
          <w:rFonts w:hint="eastAsia"/>
        </w:rPr>
        <w:t>　　　　1.3.4 混合涂料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按应用细分，全球纳米复合涂料市场规模2021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电子与半导体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制造业</w:t>
      </w:r>
      <w:r>
        <w:rPr>
          <w:rFonts w:hint="eastAsia"/>
        </w:rPr>
        <w:br/>
      </w:r>
      <w:r>
        <w:rPr>
          <w:rFonts w:hint="eastAsia"/>
        </w:rPr>
        <w:t>　　　　1.4.7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纳米复合涂料行业发展总体概况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纳米复合涂料行业发展主要特点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纳米复合涂料行业发展影响因素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纳米复合涂料有利因素</w:t>
      </w:r>
      <w:r>
        <w:rPr>
          <w:rFonts w:hint="eastAsia"/>
        </w:rPr>
        <w:br/>
      </w:r>
      <w:r>
        <w:rPr>
          <w:rFonts w:hint="eastAsia"/>
        </w:rPr>
        <w:t>　　　　1.5.3 .2 纳米复合涂料不利因素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全球市场，近三年纳米复合涂料主要企业占有率及排名（按销量）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纳米复合涂料主要企业在国际市场占有率（按销量，2023-2026）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2025年纳米复合涂料主要企业在国际市场排名（按销量）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全球市场主要企业纳米复合涂料销量（2023-2026）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全球市场，近三年纳米复合涂料主要企业占有率及排名（按收入）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纳米复合涂料主要企业在国际市场占有率（按收入，2023-2026）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2025年纳米复合涂料主要企业在国际市场排名（按收入）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全球市场主要企业纳米复合涂料销售收入（2023-2026）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全球市场主要企业纳米复合涂料销售价格（2023-2026）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中国市场，近三年纳米复合涂料主要企业占有率及排名（按销量）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纳米复合涂料主要企业在中国市场占有率（按销量，2023-2026）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2025年纳米复合涂料主要企业在中国市场排名（按销量）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中国市场主要企业纳米复合涂料销量（2023-2026）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中国市场，近三年纳米复合涂料主要企业占有率及排名（按收入）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纳米复合涂料主要企业在中国市场占有率（按收入，2023-2026）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2025年纳米复合涂料主要企业在中国市场排名（按收入）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中国市场主要企业纳米复合涂料销售收入（2023-2026）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全球主要厂商纳米复合涂料总部及产地分布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全球主要厂商成立时间及纳米复合涂料商业化日期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全球主要厂商纳米复合涂料产品类型及应用</w:t>
      </w:r>
      <w:r>
        <w:rPr>
          <w:rFonts w:hint="eastAsia"/>
        </w:rPr>
        <w:br/>
      </w:r>
      <w:r>
        <w:rPr>
          <w:rFonts w:hint="eastAsia"/>
        </w:rPr>
        <w:t>　　2.9 纳米复合涂料行业集中度、竞争程度分析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纳米复合涂料行业集中度分析：2025年全球Top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全球纳米复合涂料第一梯队、第二梯队和第三梯队生产商（品牌）及市场份额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全球纳米复合涂料总体规模分析</w:t>
      </w:r>
      <w:r>
        <w:rPr>
          <w:rFonts w:hint="eastAsia"/>
        </w:rPr>
        <w:br/>
      </w:r>
      <w:r>
        <w:rPr>
          <w:rFonts w:hint="eastAsia"/>
        </w:rPr>
        <w:t>　　3.1 全球纳米复合涂料供需现状及预测（2021-2032）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全球纳米复合涂料产能、产量、产能利用率及发展趋势（2021-2032）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全球纳米复合涂料产量、需求量及发展趋势（2021-2032）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全球主要地区纳米复合涂料产量及发展趋势（2021-2032）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全球主要地区纳米复合涂料产量（2021-2026）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全球主要地区纳米复合涂料产量（2027-2032）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全球主要地区纳米复合涂料产量市场份额（2021-2032）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中国纳米复合涂料供需现状及预测（2021-2032）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中国纳米复合涂料产能、产量、产能利用率及发展趋势（2021-2032）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中国纳米复合涂料产量、市场需求量及发展趋势（2021-2032）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中国市场纳米复合涂料进出口（2021-2032）</w:t>
      </w:r>
      <w:r>
        <w:rPr>
          <w:rFonts w:hint="eastAsia"/>
        </w:rPr>
        <w:br/>
      </w:r>
      <w:r>
        <w:rPr>
          <w:rFonts w:hint="eastAsia"/>
        </w:rPr>
        <w:t>　　3.4 全球纳米复合涂料销量及销售额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全球市场纳米复合涂料销售额（2021-2032）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全球市场纳米复合涂料销量（2021-2032）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全球市场纳米复合涂料价格趋势（2021-2032）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全球纳米复合涂料主要地区分析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全球主要地区纳米复合涂料市场规模分析：2021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全球主要地区纳米复合涂料销售收入及市场份额（2021-2026）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全球主要地区纳米复合涂料销售收入预测（2027-2032）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全球主要地区纳米复合涂料销量分析：2021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全球主要地区纳米复合涂料销量及市场份额（2021-2026）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全球主要地区纳米复合涂料销量及市场份额预测（2027-2032）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北美市场纳米复合涂料销量、收入及增长率（2021-2032）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欧洲市场纳米复合涂料销量、收入及增长率（2021-2032）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中国市场纳米复合涂料销量、收入及增长率（2021-2032）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日本市场纳米复合涂料销量、收入及增长率（2021-2032）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东南亚市场纳米复合涂料销量、收入及增长率（2021-2032）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印度市场纳米复合涂料销量、收入及增长率（2021-2032）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南美市场纳米复合涂料销量、收入及增长率（2021-2032）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中东市场纳米复合涂料销量、收入及增长率（2021-2032）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纳米复合涂料销量、收入、价格及毛利率（2021-2026）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纳米复合涂料销量、收入、价格及毛利率（2021-2026）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纳米复合涂料销量、收入、价格及毛利率（2021-2026）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纳米复合涂料销量、收入、价格及毛利率（2021-2026）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纳米复合涂料销量、收入、价格及毛利率（2021-2026）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纳米复合涂料销量、收入、价格及毛利率（2021-2026）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纳米复合涂料销量、收入、价格及毛利率（2021-2026）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纳米复合涂料销量、收入、价格及毛利率（2021-2026）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纳米复合涂料销量、收入、价格及毛利率（2021-2026）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纳米复合涂料销量、收入、价格及毛利率（2021-2026）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纳米复合涂料销量、收入、价格及毛利率（2021-2026）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纳米复合涂料销量、收入、价格及毛利率（2021-2026）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纳米复合涂料销量、收入、价格及毛利率（2021-2026）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纳米复合涂料销量、收入、价格及毛利率（2021-2026）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纳米复合涂料销量、收入、价格及毛利率（2021-2026）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纳米复合涂料销量、收入、价格及毛利率（2021-2026）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纳米复合涂料销量、收入、价格及毛利率（2021-2026）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纳米复合涂料销量、收入、价格及毛利率（2021-2026）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纳米复合涂料销量、收入、价格及毛利率（2021-2026）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不同产品类型纳米复合涂料分析</w:t>
      </w:r>
      <w:r>
        <w:rPr>
          <w:rFonts w:hint="eastAsia"/>
        </w:rPr>
        <w:br/>
      </w:r>
      <w:r>
        <w:rPr>
          <w:rFonts w:hint="eastAsia"/>
        </w:rPr>
        <w:t>　　6.1 全球不同产品类型纳米复合涂料销量（2021-2032）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全球不同产品类型纳米复合涂料销量及市场份额（2021-2026）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全球不同产品类型纳米复合涂料销量预测（2027-2032）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全球不同产品类型纳米复合涂料收入（2021-2032）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全球不同产品类型纳米复合涂料收入及市场份额（2021-2026）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全球不同产品类型纳米复合涂料收入预测（2027-2032）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全球不同产品类型纳米复合涂料价格走势（2021-2032）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中国不同产品类型纳米复合涂料销量（2021-2032）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中国不同产品类型纳米复合涂料销量及市场份额（2021-2026）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中国不同产品类型纳米复合涂料销量预测（2027-2032）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中国不同产品类型纳米复合涂料收入（2021-2032）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中国不同产品类型纳米复合涂料收入及市场份额（2021-2026）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中国不同产品类型纳米复合涂料收入预测（2027-2032）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不同应用纳米复合涂料分析</w:t>
      </w:r>
      <w:r>
        <w:rPr>
          <w:rFonts w:hint="eastAsia"/>
        </w:rPr>
        <w:br/>
      </w:r>
      <w:r>
        <w:rPr>
          <w:rFonts w:hint="eastAsia"/>
        </w:rPr>
        <w:t>　　7.1 全球不同应用纳米复合涂料销量（2021-2032）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全球不同应用纳米复合涂料销量及市场份额（2021-2026）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全球不同应用纳米复合涂料销量预测（2027-2032）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全球不同应用纳米复合涂料收入（2021-2032）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全球不同应用纳米复合涂料收入及市场份额（2021-2026）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全球不同应用纳米复合涂料收入预测（2027-2032）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全球不同应用纳米复合涂料价格走势（2021-2032）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中国不同应用纳米复合涂料销量（2021-2032）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中国不同应用纳米复合涂料销量及市场份额（2021-2026）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中国不同应用纳米复合涂料销量预测（2027-2032）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中国不同应用纳米复合涂料收入（2021-2032）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中国不同应用纳米复合涂料收入及市场份额（2021-2026）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中国不同应用纳米复合涂料收入预测（2027-2032）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纳米复合涂料行业发展趋势</w:t>
      </w:r>
      <w:r>
        <w:rPr>
          <w:rFonts w:hint="eastAsia"/>
        </w:rPr>
        <w:br/>
      </w:r>
      <w:r>
        <w:rPr>
          <w:rFonts w:hint="eastAsia"/>
        </w:rPr>
        <w:t>　　8.2 纳米复合涂料行业主要驱动因素</w:t>
      </w:r>
      <w:r>
        <w:rPr>
          <w:rFonts w:hint="eastAsia"/>
        </w:rPr>
        <w:br/>
      </w:r>
      <w:r>
        <w:rPr>
          <w:rFonts w:hint="eastAsia"/>
        </w:rPr>
        <w:t>　　8.3 纳米复合涂料中国企业SWOT分析</w:t>
      </w:r>
      <w:r>
        <w:rPr>
          <w:rFonts w:hint="eastAsia"/>
        </w:rPr>
        <w:br/>
      </w:r>
      <w:r>
        <w:rPr>
          <w:rFonts w:hint="eastAsia"/>
        </w:rPr>
        <w:t>　　8.4 中国纳米复合涂料行业政策环境分析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纳米复合涂料行业产业链简介</w:t>
      </w:r>
      <w:r>
        <w:rPr>
          <w:rFonts w:hint="eastAsia"/>
        </w:rPr>
        <w:br/>
      </w:r>
      <w:r>
        <w:rPr>
          <w:rFonts w:hint="eastAsia"/>
        </w:rPr>
        <w:t>　　　　9.1.1 纳米复合涂料行业供应链分析</w:t>
      </w:r>
      <w:r>
        <w:rPr>
          <w:rFonts w:hint="eastAsia"/>
        </w:rPr>
        <w:br/>
      </w:r>
      <w:r>
        <w:rPr>
          <w:rFonts w:hint="eastAsia"/>
        </w:rPr>
        <w:t>　　　　9.1.2 纳米复合涂料主要原料及供应情况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纳米复合涂料行业采购模式</w:t>
      </w:r>
      <w:r>
        <w:rPr>
          <w:rFonts w:hint="eastAsia"/>
        </w:rPr>
        <w:br/>
      </w:r>
      <w:r>
        <w:rPr>
          <w:rFonts w:hint="eastAsia"/>
        </w:rPr>
        <w:t>　　9.3 纳米复合涂料行业生产模式</w:t>
      </w:r>
      <w:r>
        <w:rPr>
          <w:rFonts w:hint="eastAsia"/>
        </w:rPr>
        <w:br/>
      </w:r>
      <w:r>
        <w:rPr>
          <w:rFonts w:hint="eastAsia"/>
        </w:rPr>
        <w:t>　　9.4 纳米复合涂料行业销售模式及销售渠道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按产品类型细分，全球纳米复合涂料市场规模2021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按应用细分，全球纳米复合涂料市场规模（CAGR）2021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纳米复合涂料行业发展主要特点</w:t>
      </w:r>
      <w:r>
        <w:rPr>
          <w:rFonts w:hint="eastAsia"/>
        </w:rPr>
        <w:br/>
      </w:r>
      <w:r>
        <w:rPr>
          <w:rFonts w:hint="eastAsia"/>
        </w:rPr>
        <w:t>　　表 4： 纳米复合涂料行业发展有利因素分析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纳米复合涂料行业发展不利因素分析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进入纳米复合涂料行业壁垒</w:t>
      </w:r>
      <w:r>
        <w:rPr>
          <w:rFonts w:hint="eastAsia"/>
        </w:rPr>
        <w:br/>
      </w:r>
      <w:r>
        <w:rPr>
          <w:rFonts w:hint="eastAsia"/>
        </w:rPr>
        <w:t>　　表 7： 纳米复合涂料主要企业在国际市场占有率（按销量，2023-2026）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2025年纳米复合涂料主要企业在国际市场排名（按销量）&amp;（吨）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全球市场主要企业纳米复合涂料销量（2023-2026）&amp;（吨）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纳米复合涂料主要企业在国际市场占有率（按收入，2023-2026）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2025年纳米复合涂料主要企业在国际市场排名（按收入）&amp;（万元）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全球市场主要企业纳米复合涂料销售收入（2023-2026）&amp;（万元）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全球市场主要企业纳米复合涂料销售价格（2023-2026）&amp;（元/吨）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纳米复合涂料主要企业在中国市场占有率（按销量，2023-2026）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2025年纳米复合涂料主要企业在中国市场排名（按销量）&amp;（吨）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中国市场主要企业纳米复合涂料销量（2023-2026）&amp;（吨）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纳米复合涂料主要企业在中国市场占有率（按收入，2023-2026）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2025年纳米复合涂料主要企业在中国市场排名（按收入）&amp;（万元）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中国市场主要企业纳米复合涂料销售收入（2023-2026）&amp;（万元）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全球主要厂商纳米复合涂料总部及产地分布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全球主要厂商成立时间及纳米复合涂料商业化日期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全球主要厂商纳米复合涂料产品类型及应用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2025年全球纳米复合涂料主要厂商市场地位（第一梯队、第二梯队和第三梯队）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全球纳米复合涂料市场投资、并购等现状分析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全球主要地区纳米复合涂料产量增速（CAGR）：（2021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全球主要地区纳米复合涂料产量（2021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全球主要地区纳米复合涂料产量（2021-2026）&amp;（吨）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全球主要地区纳米复合涂料产量（2027-2032）&amp;（吨）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全球主要地区纳米复合涂料产量市场份额（2021-2026）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全球主要地区纳米复合涂料产量市场份额（2027-2032）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中国市场纳米复合涂料产量、销量、进出口（2021-2026）&amp;（吨）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中国市场纳米复合涂料产量、销量、进出口预测（2027-2032）&amp;（吨）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全球主要地区纳米复合涂料销售收入增速：（2021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全球主要地区纳米复合涂料销售收入（2021-2026）&amp;（万元）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全球主要地区纳米复合涂料销售收入市场份额（2021-2026）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全球主要地区纳米复合涂料收入（2027-2032）&amp;（万元）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全球主要地区纳米复合涂料收入市场份额（2027-2032）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全球主要地区纳米复合涂料销量（吨）：2021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全球主要地区纳米复合涂料销量（2021-2026）&amp;（吨）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全球主要地区纳米复合涂料销量市场份额（2021-2026）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全球主要地区纳米复合涂料销量（2027-2032）&amp;（吨）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全球主要地区纳米复合涂料销量份额（2027-2032）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纳米复合涂料销量（吨）、收入（万元）、价格（元/吨）及毛利率（2021-2026）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纳米复合涂料销量（吨）、收入（万元）、价格（元/吨）及毛利率（2021-2026）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纳米复合涂料销量（吨）、收入（万元）、价格（元/吨）及毛利率（2021-2026）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纳米复合涂料销量（吨）、收入（万元）、价格（元/吨）及毛利率（2021-2026）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纳米复合涂料销量（吨）、收入（万元）、价格（元/吨）及毛利率（2021-2026）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纳米复合涂料销量（吨）、收入（万元）、价格（元/吨）及毛利率（2021-2026）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纳米复合涂料销量（吨）、收入（万元）、价格（元/吨）及毛利率（2021-2026）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纳米复合涂料销量（吨）、收入（万元）、价格（元/吨）及毛利率（2021-2026）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纳米复合涂料销量（吨）、收入（万元）、价格（元/吨）及毛利率（2021-2026）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纳米复合涂料销量（吨）、收入（万元）、价格（元/吨）及毛利率（2021-2026）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纳米复合涂料销量（吨）、收入（万元）、价格（元/吨）及毛利率（2021-2026）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纳米复合涂料销量（吨）、收入（万元）、价格（元/吨）及毛利率（2021-2026）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纳米复合涂料销量（吨）、收入（万元）、价格（元/吨）及毛利率（2021-2026）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纳米复合涂料销量（吨）、收入（万元）、价格（元/吨）及毛利率（2021-2026）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纳米复合涂料销量（吨）、收入（万元）、价格（元/吨）及毛利率（2021-2026）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纳米复合涂料销量（吨）、收入（万元）、价格（元/吨）及毛利率（2021-2026）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纳米复合涂料销量（吨）、收入（万元）、价格（元/吨）及毛利率（2021-2026）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纳米复合涂料销量（吨）、收入（万元）、价格（元/吨）及毛利率（2021-2026）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纳米复合涂料生产基地、销售区域、竞争对手及市场地位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纳米复合涂料产品规格、参数及市场应用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纳米复合涂料销量（吨）、收入（万元）、价格（元/吨）及毛利率（2021-2026）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全球不同产品类型纳米复合涂料销量（2021-2026）&amp;（吨）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全球不同产品类型纳米复合涂料销量市场份额（2021-2026）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全球不同产品类型纳米复合涂料销量预测（2027-2032）&amp;（吨）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全球市场不同产品类型纳米复合涂料销量市场份额预测（2027-2032）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全球不同产品类型纳米复合涂料收入（2021-2026）&amp;（万元）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全球不同产品类型纳米复合涂料收入市场份额（2021-2026）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全球不同产品类型纳米复合涂料收入预测（2027-2032）&amp;（万元）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全球不同产品类型纳米复合涂料收入市场份额预测（2027-2032）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中国不同产品类型纳米复合涂料销量（2021-2026）&amp;（吨）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中国不同产品类型纳米复合涂料销量市场份额（2021-2026）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中国不同产品类型纳米复合涂料销量预测（2027-2032）&amp;（吨）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全球市场不同产品类型纳米复合涂料销量市场份额预测（2027-2032）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中国不同产品类型纳米复合涂料收入（2021-2026）&amp;（万元）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中国不同产品类型纳米复合涂料收入市场份额（2021-2026）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中国不同产品类型纳米复合涂料收入预测（2027-2032）&amp;（万元）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中国不同产品类型纳米复合涂料收入市场份额预测（2027-2032）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全球不同应用纳米复合涂料销量（2021-2026）&amp;（吨）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全球不同应用纳米复合涂料销量市场份额（2021-2026）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全球不同应用纳米复合涂料销量预测（2027-2032）&amp;（吨）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全球市场不同应用纳米复合涂料销量市场份额预测（2027-2032）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全球不同应用纳米复合涂料收入（2021-2026）&amp;（万元）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全球不同应用纳米复合涂料收入市场份额（2021-2026）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全球不同应用纳米复合涂料收入预测（2027-2032）&amp;（万元）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全球不同应用纳米复合涂料收入市场份额预测（2027-2032）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中国不同应用纳米复合涂料销量（2021-2026）&amp;（吨）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中国不同应用纳米复合涂料销量市场份额（2021-2026）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中国不同应用纳米复合涂料销量预测（2027-2032）&amp;（吨）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中国市场不同应用纳米复合涂料销量市场份额预测（2027-2032）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中国不同应用纳米复合涂料收入（2021-2026）&amp;（万元）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中国不同应用纳米复合涂料收入市场份额（2021-2026）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中国不同应用纳米复合涂料收入预测（2027-2032）&amp;（万元）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中国不同应用纳米复合涂料收入市场份额预测（2027-2032）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纳米复合涂料行业发展趋势</w:t>
      </w:r>
      <w:r>
        <w:rPr>
          <w:rFonts w:hint="eastAsia"/>
        </w:rPr>
        <w:br/>
      </w:r>
      <w:r>
        <w:rPr>
          <w:rFonts w:hint="eastAsia"/>
        </w:rPr>
        <w:t>　　表 171： 纳米复合涂料行业主要驱动因素</w:t>
      </w:r>
      <w:r>
        <w:rPr>
          <w:rFonts w:hint="eastAsia"/>
        </w:rPr>
        <w:br/>
      </w:r>
      <w:r>
        <w:rPr>
          <w:rFonts w:hint="eastAsia"/>
        </w:rPr>
        <w:t>　　表 172： 纳米复合涂料行业供应链分析</w:t>
      </w:r>
      <w:r>
        <w:rPr>
          <w:rFonts w:hint="eastAsia"/>
        </w:rPr>
        <w:br/>
      </w:r>
      <w:r>
        <w:rPr>
          <w:rFonts w:hint="eastAsia"/>
        </w:rPr>
        <w:t>　　表 173： 纳米复合涂料上游原料供应商</w:t>
      </w:r>
      <w:r>
        <w:rPr>
          <w:rFonts w:hint="eastAsia"/>
        </w:rPr>
        <w:br/>
      </w:r>
      <w:r>
        <w:rPr>
          <w:rFonts w:hint="eastAsia"/>
        </w:rPr>
        <w:t>　　表 174： 纳米复合涂料主要地区不同应用客户分析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纳米复合涂料典型经销商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纳米复合涂料产品图片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全球不同产品类型纳米复合涂料销售额2021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全球不同产品类型纳米复合涂料市场份额2025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有机涂料产品图片</w:t>
      </w:r>
      <w:r>
        <w:rPr>
          <w:rFonts w:hint="eastAsia"/>
        </w:rPr>
        <w:br/>
      </w:r>
      <w:r>
        <w:rPr>
          <w:rFonts w:hint="eastAsia"/>
        </w:rPr>
        <w:t>　　图 5： 无机涂料产品图片</w:t>
      </w:r>
      <w:r>
        <w:rPr>
          <w:rFonts w:hint="eastAsia"/>
        </w:rPr>
        <w:br/>
      </w:r>
      <w:r>
        <w:rPr>
          <w:rFonts w:hint="eastAsia"/>
        </w:rPr>
        <w:t>　　图 6： 混合涂料产品图片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全球不同应用纳米复合涂料市场份额2025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电子与半导体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2025年全球前五大生产商纳米复合涂料市场份额</w:t>
      </w:r>
      <w:r>
        <w:rPr>
          <w:rFonts w:hint="eastAsia"/>
        </w:rPr>
        <w:br/>
      </w:r>
      <w:r>
        <w:rPr>
          <w:rFonts w:hint="eastAsia"/>
        </w:rPr>
        <w:t>　　图 16： 2025年全球纳米复合涂料第一梯队、第二梯队和第三梯队厂商及市场份额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全球纳米复合涂料产能、产量、产能利用率及发展趋势（2021-2032）&amp;（吨）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全球纳米复合涂料产量、需求量及发展趋势（2021-2032）&amp;（吨）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全球主要地区纳米复合涂料产量市场份额（2021-2032）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中国纳米复合涂料产能、产量、产能利用率及发展趋势（2021-2032）&amp;（吨）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中国纳米复合涂料产量、市场需求量及发展趋势（2021-2032）&amp;（吨）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全球纳米复合涂料市场销售额及增长率：（2021-2032）&amp;（万元）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全球市场纳米复合涂料市场规模：2021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全球市场纳米复合涂料销量及增长率（2021-2032）&amp;（吨）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全球市场纳米复合涂料价格趋势（2021-2032）&amp;（元/吨）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全球主要地区纳米复合涂料销售收入（2021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全球主要地区纳米复合涂料销售收入市场份额（2021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北美市场纳米复合涂料销量及增长率（2021-2032）&amp;（吨）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北美市场纳米复合涂料收入及增长率（2021-2032）&amp;（万元）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欧洲市场纳米复合涂料销量及增长率（2021-2032）&amp;（吨）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欧洲市场纳米复合涂料收入及增长率（2021-2032）&amp;（万元）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中国市场纳米复合涂料销量及增长率（2021-2032）&amp;（吨）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中国市场纳米复合涂料收入及增长率（2021-2032）&amp;（万元）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日本市场纳米复合涂料销量及增长率（2021-2032）&amp;（吨）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日本市场纳米复合涂料收入及增长率（2021-2032）&amp;（万元）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东南亚市场纳米复合涂料销量及增长率（2021-2032）&amp;（吨）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东南亚市场纳米复合涂料收入及增长率（2021-2032）&amp;（万元）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印度市场纳米复合涂料销量及增长率（2021-2032）&amp;（吨）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印度市场纳米复合涂料收入及增长率（2021-2032）&amp;（万元）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南美市场纳米复合涂料销量及增长率（2021-2032）&amp;（吨）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南美市场纳米复合涂料收入及增长率（2021-2032）&amp;（万元）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中东市场纳米复合涂料销量及增长率（2021-2032）&amp;（吨）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中东市场纳米复合涂料收入及增长率（2021-2032）&amp;（万元）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全球不同产品类型纳米复合涂料价格走势（2021-2032）&amp;（元/吨）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全球不同应用纳米复合涂料价格走势（2021-2032）&amp;（元/吨）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纳米复合涂料中国企业SWOT分析</w:t>
      </w:r>
      <w:r>
        <w:rPr>
          <w:rFonts w:hint="eastAsia"/>
        </w:rPr>
        <w:br/>
      </w:r>
      <w:r>
        <w:rPr>
          <w:rFonts w:hint="eastAsia"/>
        </w:rPr>
        <w:t>　　图 47： 纳米复合涂料产业链</w:t>
      </w:r>
      <w:r>
        <w:rPr>
          <w:rFonts w:hint="eastAsia"/>
        </w:rPr>
        <w:br/>
      </w:r>
      <w:r>
        <w:rPr>
          <w:rFonts w:hint="eastAsia"/>
        </w:rPr>
        <w:t>　　图 48： 纳米复合涂料行业采购模式分析</w:t>
      </w:r>
      <w:r>
        <w:rPr>
          <w:rFonts w:hint="eastAsia"/>
        </w:rPr>
        <w:br/>
      </w:r>
      <w:r>
        <w:rPr>
          <w:rFonts w:hint="eastAsia"/>
        </w:rPr>
        <w:t>　　图 49： 纳米复合涂料行业生产模式</w:t>
      </w:r>
      <w:r>
        <w:rPr>
          <w:rFonts w:hint="eastAsia"/>
        </w:rPr>
        <w:br/>
      </w:r>
      <w:r>
        <w:rPr>
          <w:rFonts w:hint="eastAsia"/>
        </w:rPr>
        <w:t>　　图 50： 纳米复合涂料行业销售模式分析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da6291c6647ef" w:history="1">
        <w:r>
          <w:rPr>
            <w:rStyle w:val="Hyperlink"/>
          </w:rPr>
          <w:t>2026-2032年全球与中国纳米复合涂料行业现状调研及发展前景分析报告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da6291c6647ef" w:history="1">
        <w:r>
          <w:rPr>
            <w:rStyle w:val="Hyperlink"/>
          </w:rPr>
          <w:t>https://www.20087.com/8/18/NaMiFuHeTuLiaoDeXianZhuangYuFaZhanQianJing.html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热点：纳米涂料、纳米复合涂料WA807、耐高温纳米陶瓷涂料、纳米复合涂料是什么、纳米隔热涂料、纳米复合涂料运用在电气设备上、中国著名涂料十大名牌、纳米涂料、纳米涂层工艺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6b7b3033848b3" w:history="1">
      <w:r>
        <w:rPr>
          <w:rStyle w:val="Hyperlink"/>
        </w:rPr>
        <w:t>2026-2032年全球与中国纳米复合涂料行业现状调研及发展前景分析报告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NaMiFuHeTuLiaoDeXianZhuangYuFaZhanQianJing.html" TargetMode="External" Id="Red4da6291c66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NaMiFuHeTuLiaoDeXianZhuangYuFaZhanQianJing.html" TargetMode="External" Id="R9fc6b7b30338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2026-03-27T04:25:50Z</dcterms:created>
  <dcterms:modified xsi:type="dcterms:W3CDTF">2026-03-27T05:25:50Z</dcterms:modified>
  <dc:subject>2026-2032年全球与中国纳米复合涂料行业现状调研及发展前景分析报告</dc:subject>
  <dc:title>2026-2032年全球与中国纳米复合涂料行业现状调研及发展前景分析报告</dc:title>
  <cp:keywords>2026-2032年全球与中国纳米复合涂料行业现状调研及发展前景分析报告</cp:keywords>
  <dc:description>2026-2032年全球与中国纳米复合涂料行业现状调研及发展前景分析报告</dc:description>
</cp:coreProperties>
</file>