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d09b4f2034c41" w:history="1">
              <w:r>
                <w:rPr>
                  <w:rStyle w:val="Hyperlink"/>
                </w:rPr>
                <w:t>2025-2031年全球与中国高温环氧树脂行业发展研究及前景趋势报告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d09b4f2034c41" w:history="1">
              <w:r>
                <w:rPr>
                  <w:rStyle w:val="Hyperlink"/>
                </w:rPr>
                <w:t>2025-2031年全球与中国高温环氧树脂行业发展研究及前景趋势报告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d09b4f2034c41" w:history="1">
                <w:r>
                  <w:rPr>
                    <w:rStyle w:val="Hyperlink"/>
                  </w:rPr>
                  <w:t>https://www.20087.com/8/08/GaoWenHuanYangShuZhiFaZhanQuShiFenXi.html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环氧树脂因其出色的机械强度、耐热性和化学稳定性，在航空航天、电子封装、汽车制造等多个领域得到了广泛应用。特别是在需要承受极端温度条件下的应用场景中，如发动机舱内的组件粘接或电子元件封装，高温环氧树脂展示了其卓越的性能。近年来，随着高性能材料需求的增长，高温环氧树脂的研发也在不断推进，旨在提升其在高温环境下的稳定性和可靠性。然而，由于其复杂的合成工艺和较高的生产成本，使得部分中小企业难以大规模应用，限制了市场的进一步扩展。</w:t>
      </w:r>
      <w:r>
        <w:rPr>
          <w:rFonts w:hint="eastAsia"/>
        </w:rPr>
        <w:br/>
      </w:r>
      <w:r>
        <w:rPr>
          <w:rFonts w:hint="eastAsia"/>
        </w:rPr>
        <w:t>　　随着新能源汽车、5G通信等新兴行业的快速发展，对具备优异耐热性能的材料需求将进一步增加，这为高温环氧树脂提供了广阔的应用空间。一方面，科研人员将继续探索如何通过改性技术改善树脂的综合性能，比如增强其导热性或降低固化收缩率，以适应更为严苛的工作环境。另一方面，随着环保法规日益严格，开发低VOC（挥发性有机化合物）排放的绿色高温环氧树脂将成为行业发展的重要方向之一。此外，借助先进的制造技术，如3D打印，可以实现复杂结构件的一体化成型，这不仅提高了生产效率，也为高温环氧树脂开辟了新的应用场景。预计未来几年内，高温环氧树脂将在多个高新技术领域扮演重要角色，并持续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d09b4f2034c41" w:history="1">
        <w:r>
          <w:rPr>
            <w:rStyle w:val="Hyperlink"/>
          </w:rPr>
          <w:t>2025-2031年全球与中国高温环氧树脂行业发展研究及前景趋势报告</w:t>
        </w:r>
      </w:hyperlink>
      <w:r>
        <w:rPr>
          <w:rFonts w:hint="eastAsia"/>
        </w:rPr>
        <w:t>》依托国家统计局、相关行业协会的详实数据资料，系统解析了高温环氧树脂行业的产业链结构、市场规模及需求现状，并对价格动态进行了解读。报告客观呈现了高温环氧树脂行业发展状况，科学预测了市场前景与未来趋势，同时聚焦高温环氧树脂重点企业，分析了市场竞争格局、集中度及品牌影响力。此外，报告通过细分市场领域，挖掘了高温环氧树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高温环氧树脂市场概述</w:t>
      </w:r>
      <w:r>
        <w:rPr>
          <w:rFonts w:hint="eastAsia"/>
        </w:rPr>
        <w:br/>
      </w:r>
      <w:r>
        <w:rPr>
          <w:rFonts w:hint="eastAsia"/>
        </w:rPr>
        <w:t>　　1.1 高温环氧树脂行业概述及统计范围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按照不同耐温，高温环氧树脂主要可以分为如下几个类别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全球不同耐温高温环氧树脂规模增长趋势2020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1.2.2 120-150℃</w:t>
      </w:r>
      <w:r>
        <w:rPr>
          <w:rFonts w:hint="eastAsia"/>
        </w:rPr>
        <w:br/>
      </w:r>
      <w:r>
        <w:rPr>
          <w:rFonts w:hint="eastAsia"/>
        </w:rPr>
        <w:t>　　　　1.2.3 150-300℃</w:t>
      </w:r>
      <w:r>
        <w:rPr>
          <w:rFonts w:hint="eastAsia"/>
        </w:rPr>
        <w:br/>
      </w:r>
      <w:r>
        <w:rPr>
          <w:rFonts w:hint="eastAsia"/>
        </w:rPr>
        <w:t>　　　　1.2.4 高于300℃</w:t>
      </w:r>
      <w:r>
        <w:rPr>
          <w:rFonts w:hint="eastAsia"/>
        </w:rPr>
        <w:br/>
      </w:r>
      <w:r>
        <w:rPr>
          <w:rFonts w:hint="eastAsia"/>
        </w:rPr>
        <w:t>　　1.3 从不同应用，高温环氧树脂主要包括如下几个方面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全球不同应用高温环氧树脂规模增长趋势2020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超高温胶</w:t>
      </w:r>
      <w:r>
        <w:rPr>
          <w:rFonts w:hint="eastAsia"/>
        </w:rPr>
        <w:br/>
      </w:r>
      <w:r>
        <w:rPr>
          <w:rFonts w:hint="eastAsia"/>
        </w:rPr>
        <w:t>　　　　1.3.3 粘合剂和工具胶</w:t>
      </w:r>
      <w:r>
        <w:rPr>
          <w:rFonts w:hint="eastAsia"/>
        </w:rPr>
        <w:br/>
      </w:r>
      <w:r>
        <w:rPr>
          <w:rFonts w:hint="eastAsia"/>
        </w:rPr>
        <w:t>　　　　1.3.4 嵌铸和封装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高温环氧树脂有利因素</w:t>
      </w:r>
      <w:r>
        <w:rPr>
          <w:rFonts w:hint="eastAsia"/>
        </w:rPr>
        <w:br/>
      </w:r>
      <w:r>
        <w:rPr>
          <w:rFonts w:hint="eastAsia"/>
        </w:rPr>
        <w:t>　　　　1.4.3 .2 高温环氧树脂不利因素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全球高温环氧树脂供需现状及预测（2020-2031）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中国高温环氧树脂产能和产量占全球的比重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全球高温环氧树脂销量及收入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全球市场高温环氧树脂收入（2020-2031）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全球市场高温环氧树脂销量（2020-2031）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全球市场高温环氧树脂价格趋势（2020-2031）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中国高温环氧树脂销量及收入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中国市场高温环氧树脂收入（2020-2031）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中国市场高温环氧树脂销量（2020-2031）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中国市场高温环氧树脂销量和收入占全球的比重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全球主要地区高温环氧树脂销售收入预测（2026-2031）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全球主要地区高温环氧树脂销量分析：2020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北美（美国和加拿大）高温环氧树脂销量（2020-2031）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北美（美国和加拿大）高温环氧树脂收入（2020-2031）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欧洲（德国、英国、法国和意大利等国家）高温环氧树脂销量（2020-2031）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欧洲（德国、英国、法国和意大利等国家）高温环氧树脂收入（2020-2031）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亚太（中国、日本、韩国、中国台湾、印度和东南亚等）高温环氧树脂销量（2020-2031）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亚太（中国、日本、韩国、中国台湾、印度和东南亚等）高温环氧树脂收入（2020-2031）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拉美地区（墨西哥、巴西等国家）高温环氧树脂销量（2020-2031）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拉美地区（墨西哥、巴西等国家）高温环氧树脂收入（2020-2031）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中东及非洲（土耳其、沙特等国家）高温环氧树脂销量（2020-2031）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中东及非洲（土耳其、沙特等国家）高温环氧树脂收入（2020-2031）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全球市场主要厂商高温环氧树脂销量（2020-2025）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2024年全球主要生产商高温环氧树脂收入排名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2024年中国主要生产商高温环氧树脂收入排名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全球主要厂商高温环氧树脂总部及产地分布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全球主要厂商高温环氧树脂商业化日期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全球主要厂商高温环氧树脂产品类型及应用</w:t>
      </w:r>
      <w:r>
        <w:rPr>
          <w:rFonts w:hint="eastAsia"/>
        </w:rPr>
        <w:br/>
      </w:r>
      <w:r>
        <w:rPr>
          <w:rFonts w:hint="eastAsia"/>
        </w:rPr>
        <w:t>　　4.6 高温环氧树脂行业集中度、竞争程度分析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高温环氧树脂行业集中度分析：全球头部厂商份额（Top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全球高温环氧树脂第一梯队、第二梯队和第三梯队生产商（品牌）及市场份额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不同耐温高温环氧树脂分析</w:t>
      </w:r>
      <w:r>
        <w:rPr>
          <w:rFonts w:hint="eastAsia"/>
        </w:rPr>
        <w:br/>
      </w:r>
      <w:r>
        <w:rPr>
          <w:rFonts w:hint="eastAsia"/>
        </w:rPr>
        <w:t>　　5.1 全球不同耐温高温环氧树脂销量（2020-2031）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全球不同耐温高温环氧树脂销量及市场份额（2020-2025）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全球不同耐温高温环氧树脂销量预测（2026-2031）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全球不同耐温高温环氧树脂收入（2020-2031）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全球不同耐温高温环氧树脂收入及市场份额（2020-2025）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全球不同耐温高温环氧树脂收入预测（2026-2031）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全球不同耐温高温环氧树脂价格走势（2020-2031）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中国不同耐温高温环氧树脂销量（2020-2031）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中国不同耐温高温环氧树脂销量及市场份额（2020-2025）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中国不同耐温高温环氧树脂销量预测（2026-2031）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中国不同耐温高温环氧树脂收入（2020-2031）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中国不同耐温高温环氧树脂收入及市场份额（2020-2025）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中国不同耐温高温环氧树脂收入预测（2026-2031）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不同应用高温环氧树脂分析</w:t>
      </w:r>
      <w:r>
        <w:rPr>
          <w:rFonts w:hint="eastAsia"/>
        </w:rPr>
        <w:br/>
      </w:r>
      <w:r>
        <w:rPr>
          <w:rFonts w:hint="eastAsia"/>
        </w:rPr>
        <w:t>　　6.1 全球不同应用高温环氧树脂销量（2020-2031）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全球不同应用高温环氧树脂销量及市场份额（2020-2025）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全球不同应用高温环氧树脂销量预测（2026-2031）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全球不同应用高温环氧树脂收入（2020-2031）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全球不同应用高温环氧树脂收入及市场份额（2020-2025）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全球不同应用高温环氧树脂收入预测（2026-2031）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全球不同应用高温环氧树脂价格走势（2020-2031）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中国不同应用高温环氧树脂销量（2020-2031）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中国不同应用高温环氧树脂销量及市场份额（2020-2025）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中国不同应用高温环氧树脂销量预测（2026-2031）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中国不同应用高温环氧树脂收入（2020-2031）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中国不同应用高温环氧树脂收入及市场份额（2020-2025）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中国不同应用高温环氧树脂收入预测（2026-2031）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高温环氧树脂行业发展趋势</w:t>
      </w:r>
      <w:r>
        <w:rPr>
          <w:rFonts w:hint="eastAsia"/>
        </w:rPr>
        <w:br/>
      </w:r>
      <w:r>
        <w:rPr>
          <w:rFonts w:hint="eastAsia"/>
        </w:rPr>
        <w:t>　　7.2 高温环氧树脂行业主要驱动因素</w:t>
      </w:r>
      <w:r>
        <w:rPr>
          <w:rFonts w:hint="eastAsia"/>
        </w:rPr>
        <w:br/>
      </w:r>
      <w:r>
        <w:rPr>
          <w:rFonts w:hint="eastAsia"/>
        </w:rPr>
        <w:t>　　7.3 高温环氧树脂中国企业SWOT分析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中国高温环氧树脂行业政策环境分析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高温环氧树脂行业产业链简介</w:t>
      </w:r>
      <w:r>
        <w:rPr>
          <w:rFonts w:hint="eastAsia"/>
        </w:rPr>
        <w:br/>
      </w:r>
      <w:r>
        <w:rPr>
          <w:rFonts w:hint="eastAsia"/>
        </w:rPr>
        <w:t>　　　　8.1.1 高温环氧树脂行业供应链分析</w:t>
      </w:r>
      <w:r>
        <w:rPr>
          <w:rFonts w:hint="eastAsia"/>
        </w:rPr>
        <w:br/>
      </w:r>
      <w:r>
        <w:rPr>
          <w:rFonts w:hint="eastAsia"/>
        </w:rPr>
        <w:t>　　　　8.1.2 高温环氧树脂主要原料及供应情况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高温环氧树脂行业主要下游客户</w:t>
      </w:r>
      <w:r>
        <w:rPr>
          <w:rFonts w:hint="eastAsia"/>
        </w:rPr>
        <w:br/>
      </w:r>
      <w:r>
        <w:rPr>
          <w:rFonts w:hint="eastAsia"/>
        </w:rPr>
        <w:t>　　8.2 高温环氧树脂行业采购模式</w:t>
      </w:r>
      <w:r>
        <w:rPr>
          <w:rFonts w:hint="eastAsia"/>
        </w:rPr>
        <w:br/>
      </w:r>
      <w:r>
        <w:rPr>
          <w:rFonts w:hint="eastAsia"/>
        </w:rPr>
        <w:t>　　8.3 高温环氧树脂行业生产模式</w:t>
      </w:r>
      <w:r>
        <w:rPr>
          <w:rFonts w:hint="eastAsia"/>
        </w:rPr>
        <w:br/>
      </w:r>
      <w:r>
        <w:rPr>
          <w:rFonts w:hint="eastAsia"/>
        </w:rPr>
        <w:t>　　8.4 高温环氧树脂行业销售模式及销售渠道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全球市场主要高温环氧树脂厂商简介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高温环氧树脂销量、收入、价格及毛利率（2020-2025）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中国市场高温环氧树脂产量、销量、进出口分析及未来趋势（2020-2031）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中国市场高温环氧树脂进出口贸易趋势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中国市场高温环氧树脂主要出口目的地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中国市场高温环氧树脂主要地区分布</w:t>
      </w:r>
      <w:r>
        <w:rPr>
          <w:rFonts w:hint="eastAsia"/>
        </w:rPr>
        <w:br/>
      </w:r>
      <w:r>
        <w:rPr>
          <w:rFonts w:hint="eastAsia"/>
        </w:rPr>
        <w:t>　　11.1 中国高温环氧树脂生产地区分布</w:t>
      </w:r>
      <w:r>
        <w:rPr>
          <w:rFonts w:hint="eastAsia"/>
        </w:rPr>
        <w:br/>
      </w:r>
      <w:r>
        <w:rPr>
          <w:rFonts w:hint="eastAsia"/>
        </w:rPr>
        <w:t>　　11.2 中国高温环氧树脂消费地区分布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全球不同耐温高温环氧树脂规模规模增长趋势2020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高温环氧树脂行业发展主要特点</w:t>
      </w:r>
      <w:r>
        <w:rPr>
          <w:rFonts w:hint="eastAsia"/>
        </w:rPr>
        <w:br/>
      </w:r>
      <w:r>
        <w:rPr>
          <w:rFonts w:hint="eastAsia"/>
        </w:rPr>
        <w:t>　　表 4： 高温环氧树脂行业发展有利因素分析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高温环氧树脂行业发展不利因素分析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进入高温环氧树脂行业壁垒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全球主要地区高温环氧树脂产量（千吨）：2020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全球主要地区高温环氧树脂产量（2020-2025）&amp;（千吨）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全球主要地区高温环氧树脂产量（2026-2031）&amp;（千吨）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全球主要地区高温环氧树脂销售收入（百万美元）：2020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全球主要地区高温环氧树脂销售收入（2020-2025）&amp;（百万美元）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全球主要地区高温环氧树脂收入（2026-2031）&amp;（百万美元）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全球主要地区高温环氧树脂销量（千吨）：2020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全球主要地区高温环氧树脂销量市场份额（2020-2025）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全球主要地区高温环氧树脂销量（2026-2031）&amp;（千吨）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全球主要地区高温环氧树脂销量份额（2026-2031）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北美高温环氧树脂基本情况分析</w:t>
      </w:r>
      <w:r>
        <w:rPr>
          <w:rFonts w:hint="eastAsia"/>
        </w:rPr>
        <w:br/>
      </w:r>
      <w:r>
        <w:rPr>
          <w:rFonts w:hint="eastAsia"/>
        </w:rPr>
        <w:t>　　表 21： 欧洲高温环氧树脂基本情况分析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亚太地区高温环氧树脂基本情况分析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拉美地区高温环氧树脂基本情况分析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中东及非洲高温环氧树脂基本情况分析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全球市场主要厂商高温环氧树脂产能（2024-2025）&amp;（千吨）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全球市场主要厂商高温环氧树脂销量（2020-2025）&amp;（千吨）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全球市场主要厂商高温环氧树脂销量市场份额（2020-2025）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全球市场主要厂商高温环氧树脂销售收入（2020-2025）&amp;（百万美元）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全球市场主要厂商高温环氧树脂销售收入市场份额（2020-2025）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全球市场主要厂商高温环氧树脂销售价格（2020-2025）&amp;（美元/吨）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2024年全球主要生产商高温环氧树脂收入排名（百万美元）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中国市场主要厂商高温环氧树脂销量市场份额（2020-2025）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中国市场主要厂商高温环氧树脂销售收入（2020-2025）&amp;（百万美元）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中国市场主要厂商高温环氧树脂销售收入市场份额（2020-2025）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中国市场主要厂商高温环氧树脂销售价格（2020-2025）&amp;（美元/吨）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2024年中国主要生产商高温环氧树脂收入排名（百万美元）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全球主要厂商高温环氧树脂总部及产地分布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全球主要厂商高温环氧树脂商业化日期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全球主要厂商高温环氧树脂产品类型及应用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2024年全球高温环氧树脂主要厂商市场地位（第一梯队、第二梯队和第三梯队）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全球不同耐温高温环氧树脂销量（2020-2025年）&amp;（千吨）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全球不同耐温高温环氧树脂销量市场份额（2020-2025）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全球不同耐温高温环氧树脂销量预测（2026-2031）&amp;（千吨）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全球市场不同耐温高温环氧树脂销量市场份额预测（2026-2031）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全球不同耐温高温环氧树脂收入（2020-2025年）&amp;（百万美元）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全球不同耐温高温环氧树脂收入市场份额（2020-2025）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全球不同耐温高温环氧树脂收入预测（2026-2031）&amp;（百万美元）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全球不同耐温高温环氧树脂收入市场份额预测（2026-2031）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中国不同耐温高温环氧树脂销量（2020-2025年）&amp;（千吨）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中国不同耐温高温环氧树脂销量市场份额（2020-2025）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中国不同耐温高温环氧树脂销量预测（2026-2031）&amp;（千吨）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中国不同耐温高温环氧树脂销量市场份额预测（2026-2031）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中国不同耐温高温环氧树脂收入（2020-2025年）&amp;（百万美元）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中国不同耐温高温环氧树脂收入市场份额（2020-2025）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中国不同耐温高温环氧树脂收入预测（2026-2031）&amp;（百万美元）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中国不同耐温高温环氧树脂收入市场份额预测（2026-2031）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全球不同应用高温环氧树脂销量（2020-2025年）&amp;（千吨）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全球不同应用高温环氧树脂销量市场份额（2020-2025）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全球不同应用高温环氧树脂销量预测（2026-2031）&amp;（千吨）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全球市场不同应用高温环氧树脂销量市场份额预测（2026-2031）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全球不同应用高温环氧树脂收入（2020-2025年）&amp;（百万美元）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全球不同应用高温环氧树脂收入市场份额（2020-2025）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全球不同应用高温环氧树脂收入预测（2026-2031）&amp;（百万美元）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全球不同应用高温环氧树脂收入市场份额预测（2026-2031）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中国不同应用高温环氧树脂销量（2020-2025年）&amp;（千吨）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中国不同应用高温环氧树脂销量市场份额（2020-2025）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中国不同应用高温环氧树脂销量预测（2026-2031）&amp;（千吨）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中国不同应用高温环氧树脂销量市场份额预测（2026-2031）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中国不同应用高温环氧树脂收入（2020-2025年）&amp;（百万美元）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中国不同应用高温环氧树脂收入市场份额（2020-2025）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中国不同应用高温环氧树脂收入预测（2026-2031）&amp;（百万美元）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中国不同应用高温环氧树脂收入市场份额预测（2026-2031）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高温环氧树脂行业发展趋势</w:t>
      </w:r>
      <w:r>
        <w:rPr>
          <w:rFonts w:hint="eastAsia"/>
        </w:rPr>
        <w:br/>
      </w:r>
      <w:r>
        <w:rPr>
          <w:rFonts w:hint="eastAsia"/>
        </w:rPr>
        <w:t>　　表 75： 高温环氧树脂行业主要驱动因素</w:t>
      </w:r>
      <w:r>
        <w:rPr>
          <w:rFonts w:hint="eastAsia"/>
        </w:rPr>
        <w:br/>
      </w:r>
      <w:r>
        <w:rPr>
          <w:rFonts w:hint="eastAsia"/>
        </w:rPr>
        <w:t>　　表 76： 高温环氧树脂行业供应链分析</w:t>
      </w:r>
      <w:r>
        <w:rPr>
          <w:rFonts w:hint="eastAsia"/>
        </w:rPr>
        <w:br/>
      </w:r>
      <w:r>
        <w:rPr>
          <w:rFonts w:hint="eastAsia"/>
        </w:rPr>
        <w:t>　　表 77： 高温环氧树脂上游原料供应商</w:t>
      </w:r>
      <w:r>
        <w:rPr>
          <w:rFonts w:hint="eastAsia"/>
        </w:rPr>
        <w:br/>
      </w:r>
      <w:r>
        <w:rPr>
          <w:rFonts w:hint="eastAsia"/>
        </w:rPr>
        <w:t>　　表 78： 高温环氧树脂行业主要下游客户</w:t>
      </w:r>
      <w:r>
        <w:rPr>
          <w:rFonts w:hint="eastAsia"/>
        </w:rPr>
        <w:br/>
      </w:r>
      <w:r>
        <w:rPr>
          <w:rFonts w:hint="eastAsia"/>
        </w:rPr>
        <w:t>　　表 79： 高温环氧树脂典型经销商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高温环氧树脂生产基地、销售区域、竞争对手及市场地位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高温环氧树脂产品规格、参数及市场应用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高温环氧树脂销量（千吨）、收入（百万美元）、价格（美元/吨）及毛利率（2020-2025）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中国市场高温环氧树脂产量、销量、进出口（2020-2025年）&amp;（千吨）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161： 中国市场高温环氧树脂产量、销量、进出口预测（2026-2031）&amp;（千吨）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162： 中国市场高温环氧树脂进出口贸易趋势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中国市场高温环氧树脂主要进口来源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中国市场高温环氧树脂主要出口目的地</w:t>
      </w:r>
      <w:r>
        <w:rPr>
          <w:rFonts w:hint="eastAsia"/>
        </w:rPr>
        <w:br/>
      </w:r>
      <w:r>
        <w:rPr>
          <w:rFonts w:hint="eastAsia"/>
        </w:rPr>
        <w:t>　　表 165： 中国高温环氧树脂生产地区分布</w:t>
      </w:r>
      <w:r>
        <w:rPr>
          <w:rFonts w:hint="eastAsia"/>
        </w:rPr>
        <w:br/>
      </w:r>
      <w:r>
        <w:rPr>
          <w:rFonts w:hint="eastAsia"/>
        </w:rPr>
        <w:t>　　表 166： 中国高温环氧树脂消费地区分布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高温环氧树脂产品图片</w:t>
      </w:r>
      <w:r>
        <w:rPr>
          <w:rFonts w:hint="eastAsia"/>
        </w:rPr>
        <w:br/>
      </w:r>
      <w:r>
        <w:rPr>
          <w:rFonts w:hint="eastAsia"/>
        </w:rPr>
        <w:t>　　图 2： 全球不同耐温高温环氧树脂规模2020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全球不同耐温高温环氧树脂市场份额2024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120-150℃产品图片</w:t>
      </w:r>
      <w:r>
        <w:rPr>
          <w:rFonts w:hint="eastAsia"/>
        </w:rPr>
        <w:br/>
      </w:r>
      <w:r>
        <w:rPr>
          <w:rFonts w:hint="eastAsia"/>
        </w:rPr>
        <w:t>　　图 5： 150-300℃产品图片</w:t>
      </w:r>
      <w:r>
        <w:rPr>
          <w:rFonts w:hint="eastAsia"/>
        </w:rPr>
        <w:br/>
      </w:r>
      <w:r>
        <w:rPr>
          <w:rFonts w:hint="eastAsia"/>
        </w:rPr>
        <w:t>　　图 6： 高于300℃产品图片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全球不同应用高温环氧树脂市场份额2024 VS 2031</w:t>
      </w:r>
      <w:r>
        <w:rPr>
          <w:rFonts w:hint="eastAsia"/>
        </w:rPr>
        <w:br/>
      </w:r>
      <w:r>
        <w:rPr>
          <w:rFonts w:hint="eastAsia"/>
        </w:rPr>
        <w:t>　　图 9： 超高温胶</w:t>
      </w:r>
      <w:r>
        <w:rPr>
          <w:rFonts w:hint="eastAsia"/>
        </w:rPr>
        <w:br/>
      </w:r>
      <w:r>
        <w:rPr>
          <w:rFonts w:hint="eastAsia"/>
        </w:rPr>
        <w:t>　　图 10： 粘合剂和工具胶</w:t>
      </w:r>
      <w:r>
        <w:rPr>
          <w:rFonts w:hint="eastAsia"/>
        </w:rPr>
        <w:br/>
      </w:r>
      <w:r>
        <w:rPr>
          <w:rFonts w:hint="eastAsia"/>
        </w:rPr>
        <w:t>　　图 11： 嵌铸和封装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全球高温环氧树脂产能、产量、产能利用率及发展趋势（2020-2031）&amp;（千吨）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全球高温环氧树脂产量、需求量及发展趋势（2020-2031）&amp;（千吨）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全球主要地区高温环氧树脂产量规模：2020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全球主要地区高温环氧树脂产量市场份额（2020-2031）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中国高温环氧树脂产能、产量、产能利用率及发展趋势（2020-2031）&amp;（千吨）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中国高温环氧树脂产量、市场需求量及发展趋势（2020-2031）&amp;（千吨）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中国高温环氧树脂总产能占全球比重（2020-2031）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中国高温环氧树脂总产量占全球比重（2020-2031）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全球高温环氧树脂市场收入及增长率：（2020-2031）&amp;（百万美元）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全球市场高温环氧树脂市场规模：2020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全球市场高温环氧树脂销量及增长率（2020-2031）&amp;（千吨）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全球市场高温环氧树脂价格趋势（2020-2031）&amp;（美元/吨）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中国高温环氧树脂市场收入及增长率：（2020-2031）&amp;（百万美元）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中国市场高温环氧树脂市场规模：2020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中国市场高温环氧树脂销量及增长率（2020-2031）&amp;（千吨）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中国市场高温环氧树脂销量占全球比重（2020-2031）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中国高温环氧树脂收入占全球比重（2020-2031）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全球主要地区高温环氧树脂销售收入规模：2020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全球主要地区高温环氧树脂销售收入市场份额（2020-2025）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全球主要地区高温环氧树脂销售收入市场份额（2020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全球主要地区高温环氧树脂收入市场份额（2026-2031）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北美（美国和加拿大）高温环氧树脂销量（2020-2031）&amp;（千吨）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北美（美国和加拿大）高温环氧树脂销量份额（2020-2031）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北美（美国和加拿大）高温环氧树脂收入（2020-2031）&amp;（百万美元）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北美（美国和加拿大）高温环氧树脂收入份额（2020-2031）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欧洲（德国、英国、法国和意大利等国家）高温环氧树脂销量（2020-2031）&amp;（千吨）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欧洲（德国、英国、法国和意大利等国家）高温环氧树脂销量份额（2020-2031）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欧洲（德国、英国、法国和意大利等国家）高温环氧树脂收入（2020-2031）&amp;（百万美元）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欧洲（德国、英国、法国和意大利等国家）高温环氧树脂收入份额（2020-2031）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亚太（中国、日本、韩国、中国台湾、印度和东南亚等）高温环氧树脂销量（2020-2031）&amp;（千吨）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亚太（中国、日本、韩国、中国台湾、印度和东南亚等）高温环氧树脂销量份额（2020-2031）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亚太（中国、日本、韩国、中国台湾、印度和东南亚等）高温环氧树脂收入（2020-2031）&amp;（百万美元）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亚太（中国、日本、韩国、中国台湾、印度和东南亚等）高温环氧树脂收入份额（2020-2031）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拉美地区（墨西哥、巴西等国家）高温环氧树脂销量（2020-2031）&amp;（千吨）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拉美地区（墨西哥、巴西等国家）高温环氧树脂销量份额（2020-2031）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拉美地区（墨西哥、巴西等国家）高温环氧树脂收入（2020-2031）&amp;（百万美元）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拉美地区（墨西哥、巴西等国家）高温环氧树脂收入份额（2020-2031）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中东及非洲（土耳其、沙特等国家）高温环氧树脂销量（2020-2031）&amp;（千吨）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中东及非洲（土耳其、沙特等国家）高温环氧树脂销量份额（2020-2031）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中东及非洲（土耳其、沙特等国家）高温环氧树脂收入（2020-2031）&amp;（百万美元）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中东及非洲（土耳其、沙特等国家）高温环氧树脂收入份额（2020-2031）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2023年全球市场主要厂商高温环氧树脂销量市场份额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2023年全球市场主要厂商高温环氧树脂收入市场份额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2024年中国市场主要厂商高温环氧树脂销量市场份额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2024年中国市场主要厂商高温环氧树脂收入市场份额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2024年全球前五大生产商高温环氧树脂市场份额</w:t>
      </w:r>
      <w:r>
        <w:rPr>
          <w:rFonts w:hint="eastAsia"/>
        </w:rPr>
        <w:br/>
      </w:r>
      <w:r>
        <w:rPr>
          <w:rFonts w:hint="eastAsia"/>
        </w:rPr>
        <w:t>　　图 59： 全球高温环氧树脂第一梯队、第二梯队和第三梯队生产商（品牌）及市场份额（2024）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全球不同耐温高温环氧树脂价格走势（2020-2031）&amp;（美元/吨）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全球不同应用高温环氧树脂价格走势（2020-2031）&amp;（美元/吨）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高温环氧树脂中国企业SWOT分析</w:t>
      </w:r>
      <w:r>
        <w:rPr>
          <w:rFonts w:hint="eastAsia"/>
        </w:rPr>
        <w:br/>
      </w:r>
      <w:r>
        <w:rPr>
          <w:rFonts w:hint="eastAsia"/>
        </w:rPr>
        <w:t>　　图 63： 高温环氧树脂产业链</w:t>
      </w:r>
      <w:r>
        <w:rPr>
          <w:rFonts w:hint="eastAsia"/>
        </w:rPr>
        <w:br/>
      </w:r>
      <w:r>
        <w:rPr>
          <w:rFonts w:hint="eastAsia"/>
        </w:rPr>
        <w:t>　　图 64： 高温环氧树脂行业采购模式分析</w:t>
      </w:r>
      <w:r>
        <w:rPr>
          <w:rFonts w:hint="eastAsia"/>
        </w:rPr>
        <w:br/>
      </w:r>
      <w:r>
        <w:rPr>
          <w:rFonts w:hint="eastAsia"/>
        </w:rPr>
        <w:t>　　图 65： 高温环氧树脂行业生产模式</w:t>
      </w:r>
      <w:r>
        <w:rPr>
          <w:rFonts w:hint="eastAsia"/>
        </w:rPr>
        <w:br/>
      </w:r>
      <w:r>
        <w:rPr>
          <w:rFonts w:hint="eastAsia"/>
        </w:rPr>
        <w:t>　　图 66： 高温环氧树脂行业销售模式分析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d09b4f2034c41" w:history="1">
        <w:r>
          <w:rPr>
            <w:rStyle w:val="Hyperlink"/>
          </w:rPr>
          <w:t>2025-2031年全球与中国高温环氧树脂行业发展研究及前景趋势报告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d09b4f2034c41" w:history="1">
        <w:r>
          <w:rPr>
            <w:rStyle w:val="Hyperlink"/>
          </w:rPr>
          <w:t>https://www.20087.com/8/08/GaoWenHuanYangShuZhiFaZhanQuShiFenXi.html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热点：环氧树脂的硬度和强度、环氧树脂特性、500度耐高温聚氨酯、不饱和环氧树脂、如何让环氧树脂干得快、环氧树脂耐高温多少度融化、25公斤环氧树脂多少钱、高温环氧树脂胶、环氧树脂和油漆的区别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5f2396db64a78" w:history="1">
      <w:r>
        <w:rPr>
          <w:rStyle w:val="Hyperlink"/>
        </w:rPr>
        <w:t>2025-2031年全球与中国高温环氧树脂行业发展研究及前景趋势报告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oWenHuanYangShuZhiFaZhanQuShiFenXi.html" TargetMode="External" Id="R93ad09b4f203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oWenHuanYangShuZhiFaZhanQuShiFenXi.html" TargetMode="External" Id="Ra7e5f2396db6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2025-03-15T08:27:45Z</dcterms:created>
  <dcterms:modified xsi:type="dcterms:W3CDTF">2025-03-15T09:27:45Z</dcterms:modified>
  <dc:subject>2025-2031年全球与中国高温环氧树脂行业发展研究及前景趋势报告</dc:subject>
  <dc:title>2025-2031年全球与中国高温环氧树脂行业发展研究及前景趋势报告</dc:title>
  <cp:keywords>2025-2031年全球与中国高温环氧树脂行业发展研究及前景趋势报告</cp:keywords>
  <dc:description>2025-2031年全球与中国高温环氧树脂行业发展研究及前景趋势报告</dc:description>
</cp:coreProperties>
</file>