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7019605494d74" w:history="1">
              <w:r>
                <w:rPr>
                  <w:rStyle w:val="Hyperlink"/>
                </w:rPr>
                <w:t>中国丙烯行业研究分析与发展趋势预测报告（2025-2031年）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7019605494d74" w:history="1">
              <w:r>
                <w:rPr>
                  <w:rStyle w:val="Hyperlink"/>
                </w:rPr>
                <w:t>中国丙烯行业研究分析与发展趋势预测报告（2025-2031年）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7019605494d74" w:history="1">
                <w:r>
                  <w:rPr>
                    <w:rStyle w:val="Hyperlink"/>
                  </w:rPr>
                  <w:t>https://www.20087.com/9/18/BingXiShiChangQianJing.html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油化工的重要基础原料，广泛应用于塑料、合成纤维、橡胶、涂料等多个行业。近年来，随着全球经济的稳步增长和下游产业的扩张，丙烯的市场需求持续上升。技术进步，尤其是丙烷脱氢（PDH）技术的成熟，为丙烯生产提供了更为经济和环保的途径，降低了对传统石脑油裂解的依赖。</w:t>
      </w:r>
      <w:r>
        <w:rPr>
          <w:rFonts w:hint="eastAsia"/>
        </w:rPr>
        <w:br/>
      </w:r>
      <w:r>
        <w:rPr>
          <w:rFonts w:hint="eastAsia"/>
        </w:rPr>
        <w:t>　　未来，丙烯行业将更加注重可持续性和技术创新。一方面，随着全球对环境保护的重视，丙烯生产将趋向于采用更清洁的工艺，减少碳排放和能耗。另一方面，丙烯衍生物的开发，如生物基聚丙烯、高性能工程塑料等，将推动丙烯产业链向高附加值方向发展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7019605494d74" w:history="1">
        <w:r>
          <w:rPr>
            <w:rStyle w:val="Hyperlink"/>
          </w:rPr>
          <w:t>中国丙烯行业研究分析与发展趋势预测报告（2025-2031年）</w:t>
        </w:r>
      </w:hyperlink>
      <w:r>
        <w:rPr>
          <w:rFonts w:hint="eastAsia"/>
        </w:rPr>
        <w:t>》基于权威数据和长期市场监测，全面分析了丙烯行业的市场规模、供需状况及竞争格局。报告梳理了丙烯技术现状与未来方向，预测了市场前景与趋势，并评估了重点企业的表现与地位。同时，报告揭示了丙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丙烯行业概况</w:t>
      </w:r>
      <w:r>
        <w:rPr>
          <w:rFonts w:hint="eastAsia"/>
        </w:rPr>
        <w:br/>
      </w:r>
      <w:r>
        <w:rPr>
          <w:rFonts w:hint="eastAsia"/>
        </w:rPr>
        <w:t>　　第一节 丙烯行业定义与特征</w:t>
      </w:r>
      <w:r>
        <w:rPr>
          <w:rFonts w:hint="eastAsia"/>
        </w:rPr>
        <w:br/>
      </w:r>
      <w:r>
        <w:rPr>
          <w:rFonts w:hint="eastAsia"/>
        </w:rPr>
        <w:t>　　第二节 丙烯行业发展历程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丙烯行业概述</w:t>
      </w:r>
      <w:r>
        <w:rPr>
          <w:rFonts w:hint="eastAsia"/>
        </w:rPr>
        <w:br/>
      </w:r>
      <w:r>
        <w:rPr>
          <w:rFonts w:hint="eastAsia"/>
        </w:rPr>
        <w:t>　　第一节 丙烯行业定义与范畴</w:t>
      </w:r>
      <w:r>
        <w:rPr>
          <w:rFonts w:hint="eastAsia"/>
        </w:rPr>
        <w:br/>
      </w:r>
      <w:r>
        <w:rPr>
          <w:rFonts w:hint="eastAsia"/>
        </w:rPr>
        <w:t>　　第二节 丙烯行业发展历程与阶段特征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丙烯产业链结构分析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二、丙烯产业链上下游关系分析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二、相关丙烯行业标准分析</w:t>
      </w:r>
      <w:r>
        <w:rPr>
          <w:rFonts w:hint="eastAsia"/>
        </w:rPr>
        <w:br/>
      </w:r>
      <w:r>
        <w:rPr>
          <w:rFonts w:hint="eastAsia"/>
        </w:rPr>
        <w:t>　　第三节 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中国丙烯行业市场分析</w:t>
      </w:r>
      <w:r>
        <w:rPr>
          <w:rFonts w:hint="eastAsia"/>
        </w:rPr>
        <w:br/>
      </w:r>
      <w:r>
        <w:rPr>
          <w:rFonts w:hint="eastAsia"/>
        </w:rPr>
        <w:t>　　第一节 丙烯行业市场现状分析及预测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第二节 丙烯行业产品产量分析及预测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二、2025-2031年中国丙烯行业产品产量预测</w:t>
      </w:r>
      <w:r>
        <w:rPr>
          <w:rFonts w:hint="eastAsia"/>
        </w:rPr>
        <w:br/>
      </w:r>
      <w:r>
        <w:rPr>
          <w:rFonts w:hint="eastAsia"/>
        </w:rPr>
        <w:t>　　第三节 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二、2025-2031年中国丙烯市场需求预测分析</w:t>
      </w:r>
      <w:r>
        <w:rPr>
          <w:rFonts w:hint="eastAsia"/>
        </w:rPr>
        <w:br/>
      </w:r>
      <w:r>
        <w:rPr>
          <w:rFonts w:hint="eastAsia"/>
        </w:rPr>
        <w:t>　　第四节 丙烯行业产品市场价格趋势分析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丙烯行业进出口数据分析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丙烯细分市场深度分析</w:t>
      </w:r>
      <w:r>
        <w:rPr>
          <w:rFonts w:hint="eastAsia"/>
        </w:rPr>
        <w:br/>
      </w:r>
      <w:r>
        <w:rPr>
          <w:rFonts w:hint="eastAsia"/>
        </w:rPr>
        <w:t>　　第一节 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丙烯行业竞争格局调研</w:t>
      </w:r>
      <w:r>
        <w:rPr>
          <w:rFonts w:hint="eastAsia"/>
        </w:rPr>
        <w:br/>
      </w:r>
      <w:r>
        <w:rPr>
          <w:rFonts w:hint="eastAsia"/>
        </w:rPr>
        <w:t>　　第一节 2025丙烯市场集中度研究</w:t>
      </w:r>
      <w:r>
        <w:rPr>
          <w:rFonts w:hint="eastAsia"/>
        </w:rPr>
        <w:br/>
      </w:r>
      <w:r>
        <w:rPr>
          <w:rFonts w:hint="eastAsia"/>
        </w:rPr>
        <w:t>　　第二节 中国丙烯市场SWOT深度解析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2025-2031丙烯竞争格局预判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2025-2031丙烯投资价值与策略研究</w:t>
      </w:r>
      <w:r>
        <w:rPr>
          <w:rFonts w:hint="eastAsia"/>
        </w:rPr>
        <w:br/>
      </w:r>
      <w:r>
        <w:rPr>
          <w:rFonts w:hint="eastAsia"/>
        </w:rPr>
        <w:t>　　第一节 丙烯行业SWOT四维评估</w:t>
      </w:r>
      <w:r>
        <w:rPr>
          <w:rFonts w:hint="eastAsia"/>
        </w:rPr>
        <w:br/>
      </w:r>
      <w:r>
        <w:rPr>
          <w:rFonts w:hint="eastAsia"/>
        </w:rPr>
        <w:t>　　　　一、丙烯行业核心竞争力</w:t>
      </w:r>
      <w:r>
        <w:rPr>
          <w:rFonts w:hint="eastAsia"/>
        </w:rPr>
        <w:br/>
      </w:r>
      <w:r>
        <w:rPr>
          <w:rFonts w:hint="eastAsia"/>
        </w:rPr>
        <w:t>　　　　二、丙烯行业发展瓶颈</w:t>
      </w:r>
      <w:r>
        <w:rPr>
          <w:rFonts w:hint="eastAsia"/>
        </w:rPr>
        <w:br/>
      </w:r>
      <w:r>
        <w:rPr>
          <w:rFonts w:hint="eastAsia"/>
        </w:rPr>
        <w:t>　　　　三、丙烯市场机遇挖掘</w:t>
      </w:r>
      <w:r>
        <w:rPr>
          <w:rFonts w:hint="eastAsia"/>
        </w:rPr>
        <w:br/>
      </w:r>
      <w:r>
        <w:rPr>
          <w:rFonts w:hint="eastAsia"/>
        </w:rPr>
        <w:t>　　　　四、丙烯行业风险预警</w:t>
      </w:r>
      <w:r>
        <w:rPr>
          <w:rFonts w:hint="eastAsia"/>
        </w:rPr>
        <w:br/>
      </w:r>
      <w:r>
        <w:rPr>
          <w:rFonts w:hint="eastAsia"/>
        </w:rPr>
        <w:t>　　第二节 丙烯行业投资回报研究</w:t>
      </w:r>
      <w:r>
        <w:rPr>
          <w:rFonts w:hint="eastAsia"/>
        </w:rPr>
        <w:br/>
      </w:r>
      <w:r>
        <w:rPr>
          <w:rFonts w:hint="eastAsia"/>
        </w:rPr>
        <w:t>　　　　一、丙烯盈利模式解析</w:t>
      </w:r>
      <w:r>
        <w:rPr>
          <w:rFonts w:hint="eastAsia"/>
        </w:rPr>
        <w:br/>
      </w:r>
      <w:r>
        <w:rPr>
          <w:rFonts w:hint="eastAsia"/>
        </w:rPr>
        <w:t>　　　　二、丙烯偿债能力评估</w:t>
      </w:r>
      <w:r>
        <w:rPr>
          <w:rFonts w:hint="eastAsia"/>
        </w:rPr>
        <w:br/>
      </w:r>
      <w:r>
        <w:rPr>
          <w:rFonts w:hint="eastAsia"/>
        </w:rPr>
        <w:t>　　　　三、丙烯成长性指标研究</w:t>
      </w:r>
      <w:r>
        <w:rPr>
          <w:rFonts w:hint="eastAsia"/>
        </w:rPr>
        <w:br/>
      </w:r>
      <w:r>
        <w:rPr>
          <w:rFonts w:hint="eastAsia"/>
        </w:rPr>
        <w:t>　　第三节 丙烯投资风险防控策略</w:t>
      </w:r>
      <w:r>
        <w:rPr>
          <w:rFonts w:hint="eastAsia"/>
        </w:rPr>
        <w:br/>
      </w:r>
      <w:r>
        <w:rPr>
          <w:rFonts w:hint="eastAsia"/>
        </w:rPr>
        <w:t>　　　　一、丙烯同业竞争风险</w:t>
      </w:r>
      <w:r>
        <w:rPr>
          <w:rFonts w:hint="eastAsia"/>
        </w:rPr>
        <w:br/>
      </w:r>
      <w:r>
        <w:rPr>
          <w:rFonts w:hint="eastAsia"/>
        </w:rPr>
        <w:t>　　　　二、丙烯贸易壁垒风险</w:t>
      </w:r>
      <w:r>
        <w:rPr>
          <w:rFonts w:hint="eastAsia"/>
        </w:rPr>
        <w:br/>
      </w:r>
      <w:r>
        <w:rPr>
          <w:rFonts w:hint="eastAsia"/>
        </w:rPr>
        <w:t>　　　　三、丙烯信贷政策风险</w:t>
      </w:r>
      <w:r>
        <w:rPr>
          <w:rFonts w:hint="eastAsia"/>
        </w:rPr>
        <w:br/>
      </w:r>
      <w:r>
        <w:rPr>
          <w:rFonts w:hint="eastAsia"/>
        </w:rPr>
        <w:t>　　　　四、丙烯技术升级风险</w:t>
      </w:r>
      <w:r>
        <w:rPr>
          <w:rFonts w:hint="eastAsia"/>
        </w:rPr>
        <w:br/>
      </w:r>
      <w:r>
        <w:rPr>
          <w:rFonts w:hint="eastAsia"/>
        </w:rPr>
        <w:t>　　　　五、丙烯政策变动应对</w:t>
      </w:r>
      <w:r>
        <w:rPr>
          <w:rFonts w:hint="eastAsia"/>
        </w:rPr>
        <w:br/>
      </w:r>
      <w:r>
        <w:rPr>
          <w:rFonts w:hint="eastAsia"/>
        </w:rPr>
        <w:t>　　　　六、丙烯运营管理风险</w:t>
      </w:r>
      <w:r>
        <w:rPr>
          <w:rFonts w:hint="eastAsia"/>
        </w:rPr>
        <w:br/>
      </w:r>
      <w:r>
        <w:rPr>
          <w:rFonts w:hint="eastAsia"/>
        </w:rPr>
        <w:t>　　第四节 2025-2031丙烯发展前景预测</w:t>
      </w:r>
      <w:r>
        <w:rPr>
          <w:rFonts w:hint="eastAsia"/>
        </w:rPr>
        <w:br/>
      </w:r>
      <w:r>
        <w:rPr>
          <w:rFonts w:hint="eastAsia"/>
        </w:rPr>
        <w:t>　　　　一、丙烯现存问题诊断</w:t>
      </w:r>
      <w:r>
        <w:rPr>
          <w:rFonts w:hint="eastAsia"/>
        </w:rPr>
        <w:br/>
      </w:r>
      <w:r>
        <w:rPr>
          <w:rFonts w:hint="eastAsia"/>
        </w:rPr>
        <w:t>　　　　二、丙烯投资潜力评估</w:t>
      </w:r>
      <w:r>
        <w:rPr>
          <w:rFonts w:hint="eastAsia"/>
        </w:rPr>
        <w:br/>
      </w:r>
      <w:r>
        <w:rPr>
          <w:rFonts w:hint="eastAsia"/>
        </w:rPr>
        <w:t>　　　　三、丙烯技术演进方向</w:t>
      </w:r>
      <w:r>
        <w:rPr>
          <w:rFonts w:hint="eastAsia"/>
        </w:rPr>
        <w:br/>
      </w:r>
      <w:r>
        <w:rPr>
          <w:rFonts w:hint="eastAsia"/>
        </w:rPr>
        <w:t>　　第五节 丙烯行业突围策略建议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二、丙烯产业联盟构建</w:t>
      </w:r>
      <w:r>
        <w:rPr>
          <w:rFonts w:hint="eastAsia"/>
        </w:rPr>
        <w:br/>
      </w:r>
      <w:r>
        <w:rPr>
          <w:rFonts w:hint="eastAsia"/>
        </w:rPr>
        <w:t>　　　　三、丙烯企业转型路径</w:t>
      </w:r>
      <w:r>
        <w:rPr>
          <w:rFonts w:hint="eastAsia"/>
        </w:rPr>
        <w:br/>
      </w:r>
      <w:r>
        <w:rPr>
          <w:rFonts w:hint="eastAsia"/>
        </w:rPr>
        <w:t>　　第六节 中:智林:－丙烯客户战略实施指南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二、丙烯客户分级体系</w:t>
      </w:r>
      <w:r>
        <w:rPr>
          <w:rFonts w:hint="eastAsia"/>
        </w:rPr>
        <w:br/>
      </w:r>
      <w:r>
        <w:rPr>
          <w:rFonts w:hint="eastAsia"/>
        </w:rPr>
        <w:t>　　　　三、丙烯精准营销方案</w:t>
      </w:r>
      <w:r>
        <w:rPr>
          <w:rFonts w:hint="eastAsia"/>
        </w:rPr>
        <w:br/>
      </w:r>
      <w:r>
        <w:rPr>
          <w:rFonts w:hint="eastAsia"/>
        </w:rPr>
        <w:t>　　　　四、丙烯客户关系管理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2025年丙烯行业壁垒</w:t>
      </w:r>
      <w:r>
        <w:rPr>
          <w:rFonts w:hint="eastAsia"/>
        </w:rPr>
        <w:br/>
      </w:r>
      <w:r>
        <w:rPr>
          <w:rFonts w:hint="eastAsia"/>
        </w:rPr>
        <w:t>　　图表 2025年丙烯市场前景分析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图表 2025年丙烯发展趋势预测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7019605494d74" w:history="1">
        <w:r>
          <w:rPr>
            <w:rStyle w:val="Hyperlink"/>
          </w:rPr>
          <w:t>中国丙烯行业研究分析与发展趋势预测报告（2025-2031年）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7019605494d74" w:history="1">
        <w:r>
          <w:rPr>
            <w:rStyle w:val="Hyperlink"/>
          </w:rPr>
          <w:t>https://www.20087.com/9/18/BingXiShiChangQianJing.html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db985f25f4f1e" w:history="1">
      <w:r>
        <w:rPr>
          <w:rStyle w:val="Hyperlink"/>
        </w:rPr>
        <w:t>中国丙烯行业研究分析与发展趋势预测报告（2025-2031年）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ngXiShiChangQianJing.html" TargetMode="External" Id="R14970196054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ngXiShiChangQianJing.html" TargetMode="External" Id="R82adb985f25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2024-12-14T05:11:00Z</dcterms:created>
  <dcterms:modified xsi:type="dcterms:W3CDTF">2024-12-14T06:11:00Z</dcterms:modified>
  <dc:subject>中国丙烯行业研究分析与发展趋势预测报告（2025-2031年）</dc:subject>
  <dc:title>中国丙烯行业研究分析与发展趋势预测报告（2025-2031年）</dc:title>
  <cp:keywords>中国丙烯行业研究分析与发展趋势预测报告（2025-2031年）</cp:keywords>
  <dc:description>中国丙烯行业研究分析与发展趋势预测报告（2025-2031年）</dc:description>
</cp:coreProperties>
</file>